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40D5" w14:textId="77777777" w:rsidR="00F57126" w:rsidRPr="00F57126" w:rsidRDefault="00F57126" w:rsidP="00F57126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b/>
          <w:bCs/>
          <w:sz w:val="24"/>
          <w:szCs w:val="24"/>
        </w:rPr>
        <w:t>Z A R Z Ą D Z E N I E Nr 6 /2023</w:t>
      </w:r>
    </w:p>
    <w:p w14:paraId="54403000" w14:textId="77777777" w:rsidR="00F57126" w:rsidRPr="00F57126" w:rsidRDefault="00F57126" w:rsidP="00F57126">
      <w:pPr>
        <w:spacing w:after="0" w:line="240" w:lineRule="auto"/>
        <w:ind w:left="851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26">
        <w:rPr>
          <w:rFonts w:ascii="Times New Roman" w:hAnsi="Times New Roman" w:cs="Times New Roman"/>
          <w:b/>
          <w:sz w:val="24"/>
          <w:szCs w:val="24"/>
        </w:rPr>
        <w:t>Burmistrza Miasta Józefowa</w:t>
      </w:r>
    </w:p>
    <w:p w14:paraId="3D7E5D52" w14:textId="77777777" w:rsidR="00F57126" w:rsidRPr="00F57126" w:rsidRDefault="00F57126" w:rsidP="00F57126">
      <w:pPr>
        <w:spacing w:after="0" w:line="240" w:lineRule="auto"/>
        <w:ind w:left="851" w:righ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26">
        <w:rPr>
          <w:rFonts w:ascii="Times New Roman" w:hAnsi="Times New Roman" w:cs="Times New Roman"/>
          <w:b/>
          <w:sz w:val="24"/>
          <w:szCs w:val="24"/>
        </w:rPr>
        <w:t>z dnia 10 stycznia 2023 r.</w:t>
      </w:r>
    </w:p>
    <w:p w14:paraId="33CEED27" w14:textId="77777777" w:rsidR="00F57126" w:rsidRPr="00F57126" w:rsidRDefault="00F57126" w:rsidP="00F57126">
      <w:pPr>
        <w:spacing w:before="3" w:after="0" w:line="240" w:lineRule="auto"/>
        <w:ind w:left="851" w:right="6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CCD42" w14:textId="77777777" w:rsidR="00F57126" w:rsidRPr="00F57126" w:rsidRDefault="00F57126" w:rsidP="00F5712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26">
        <w:rPr>
          <w:rFonts w:ascii="Times New Roman" w:hAnsi="Times New Roman" w:cs="Times New Roman"/>
          <w:b/>
          <w:sz w:val="24"/>
          <w:szCs w:val="24"/>
        </w:rPr>
        <w:t>zmieniające załącznik do zarządzenia nr 199/2022 w sprawie ogłoszenia otwartego konkursu ofert na wsparcie realizacji w 2023 roku zadania publicznego w zakresie polityki społecznej dla osób z terenu Miasta Józefowa</w:t>
      </w:r>
    </w:p>
    <w:p w14:paraId="7D0B1984" w14:textId="77777777" w:rsidR="00F57126" w:rsidRPr="00F57126" w:rsidRDefault="00F57126" w:rsidP="00F57126">
      <w:pPr>
        <w:spacing w:before="9" w:after="0" w:line="240" w:lineRule="auto"/>
        <w:ind w:left="851" w:right="6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ED42A" w14:textId="77777777" w:rsidR="00F57126" w:rsidRPr="00F57126" w:rsidRDefault="00F57126" w:rsidP="00F5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1 ustawy z dnia 8 marca 1990 r. o samorządzie gminnym (Dz. U.  </w:t>
      </w:r>
      <w:r w:rsidRPr="00F57126">
        <w:rPr>
          <w:rFonts w:ascii="Times New Roman" w:eastAsia="Times New Roman" w:hAnsi="Times New Roman" w:cs="Times New Roman"/>
          <w:sz w:val="24"/>
          <w:szCs w:val="24"/>
        </w:rPr>
        <w:br/>
        <w:t>z 2023 r., poz. 40), art. 4 ust. 1 pkt. 1, pkt. 4, pkt. 16, art. 5 ust. 4 pkt. 2, art.</w:t>
      </w:r>
      <w:r w:rsidRPr="00F5712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57126">
        <w:rPr>
          <w:rFonts w:ascii="Times New Roman" w:eastAsia="Times New Roman" w:hAnsi="Times New Roman" w:cs="Times New Roman"/>
          <w:sz w:val="24"/>
          <w:szCs w:val="24"/>
        </w:rPr>
        <w:t xml:space="preserve">11 ust. 1 pkt. 1 </w:t>
      </w:r>
      <w:r w:rsidRPr="00F57126">
        <w:rPr>
          <w:rFonts w:ascii="Times New Roman" w:eastAsia="Times New Roman" w:hAnsi="Times New Roman" w:cs="Times New Roman"/>
          <w:sz w:val="24"/>
          <w:szCs w:val="24"/>
        </w:rPr>
        <w:br/>
        <w:t xml:space="preserve">i ust. 2 oraz art. 13 ust. 1 ustawy z dnia 24 kwietnia 2003 r. o działalności pożytku publicznego i o wolontariacie (Dz. U. z 2022 r., poz. 1327 z </w:t>
      </w:r>
      <w:proofErr w:type="spellStart"/>
      <w:r w:rsidRPr="00F5712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57126">
        <w:rPr>
          <w:rFonts w:ascii="Times New Roman" w:eastAsia="Times New Roman" w:hAnsi="Times New Roman" w:cs="Times New Roman"/>
          <w:sz w:val="24"/>
          <w:szCs w:val="24"/>
        </w:rPr>
        <w:t>. zm.) oraz w związku z § 5 ust.1, pkt. 1, pkt. 8 oraz z §14 i §15 załącznika do uchwały Nr 492/VIII/2022 Rady Miasta Józefowa z dnia 9 grudnia 2022 r. w sprawie programu współpracy Miasta Józefowa z organizacjami pozarządowymi oraz podmiotami wymienionymi w art. 3 ust. 3 ustawy o działalności pożytku publicznego i o wolontariacie na rok 2023 – zarządzam, co</w:t>
      </w:r>
      <w:r w:rsidRPr="00F571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126">
        <w:rPr>
          <w:rFonts w:ascii="Times New Roman" w:eastAsia="Times New Roman" w:hAnsi="Times New Roman" w:cs="Times New Roman"/>
          <w:sz w:val="24"/>
          <w:szCs w:val="24"/>
        </w:rPr>
        <w:t>następuje:</w:t>
      </w:r>
    </w:p>
    <w:p w14:paraId="587E28CC" w14:textId="77777777" w:rsidR="00F57126" w:rsidRPr="00F57126" w:rsidRDefault="00F57126" w:rsidP="00F5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FF645" w14:textId="77777777" w:rsidR="00F57126" w:rsidRPr="00F57126" w:rsidRDefault="00F57126" w:rsidP="00F5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79EF0" w14:textId="77777777" w:rsidR="00F57126" w:rsidRPr="00F57126" w:rsidRDefault="00F57126" w:rsidP="00F5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4175392"/>
      <w:r w:rsidRPr="00F57126">
        <w:rPr>
          <w:rFonts w:ascii="Times New Roman" w:eastAsia="Times New Roman" w:hAnsi="Times New Roman" w:cs="Times New Roman"/>
          <w:sz w:val="24"/>
          <w:szCs w:val="24"/>
        </w:rPr>
        <w:t>§ 1</w:t>
      </w:r>
    </w:p>
    <w:bookmarkEnd w:id="0"/>
    <w:p w14:paraId="1F29505B" w14:textId="77777777" w:rsidR="00F57126" w:rsidRPr="00F57126" w:rsidRDefault="00F57126" w:rsidP="00F5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FC6D82" w14:textId="77777777" w:rsidR="00F57126" w:rsidRPr="00F57126" w:rsidRDefault="00F57126" w:rsidP="00F57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sz w:val="24"/>
          <w:szCs w:val="24"/>
        </w:rPr>
        <w:t xml:space="preserve">W załączniku do zarządzenia nr 199/2022 Burmistrza Miasta Józefowa z dnia </w:t>
      </w:r>
      <w:r w:rsidRPr="00F57126">
        <w:rPr>
          <w:rFonts w:ascii="Times New Roman" w:eastAsia="Times New Roman" w:hAnsi="Times New Roman" w:cs="Times New Roman"/>
          <w:sz w:val="24"/>
          <w:szCs w:val="24"/>
        </w:rPr>
        <w:br/>
        <w:t>13 grudnia 2022 roku w sprawie</w:t>
      </w:r>
      <w:r w:rsidRPr="00F571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ogłoszenia otwartego konkursu ofert na wsparcie realizacji </w:t>
      </w:r>
      <w:r w:rsidRPr="00F57126">
        <w:rPr>
          <w:rFonts w:ascii="Times New Roman" w:eastAsia="Times New Roman" w:hAnsi="Times New Roman" w:cs="Times New Roman"/>
          <w:bCs/>
          <w:sz w:val="24"/>
          <w:szCs w:val="24"/>
        </w:rPr>
        <w:br/>
        <w:t>w 2023 roku zadania publicznego w zakresie polityki społecznej dla osób z terenu Miasta Józefowa wprowadza się następujące zmiany:</w:t>
      </w:r>
    </w:p>
    <w:p w14:paraId="0501BB6B" w14:textId="77777777" w:rsidR="00F57126" w:rsidRPr="00F57126" w:rsidRDefault="00F57126" w:rsidP="00F57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FAB46" w14:textId="77777777" w:rsidR="00F57126" w:rsidRPr="00F57126" w:rsidRDefault="00F57126" w:rsidP="00F5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sz w:val="24"/>
          <w:szCs w:val="24"/>
        </w:rPr>
        <w:t xml:space="preserve">- w § 2 ogłoszenia pn. „Zasady przyznawania dotacji” skreśla się pkt 13 o treści : </w:t>
      </w:r>
    </w:p>
    <w:p w14:paraId="72DA6721" w14:textId="77777777" w:rsidR="00F57126" w:rsidRPr="00F57126" w:rsidRDefault="00F57126" w:rsidP="00F57126">
      <w:pPr>
        <w:jc w:val="both"/>
        <w:rPr>
          <w:rFonts w:ascii="Times New Roman" w:hAnsi="Times New Roman" w:cs="Times New Roman"/>
          <w:sz w:val="24"/>
          <w:szCs w:val="24"/>
        </w:rPr>
      </w:pPr>
      <w:r w:rsidRPr="00F57126">
        <w:rPr>
          <w:rFonts w:ascii="Times New Roman" w:hAnsi="Times New Roman" w:cs="Times New Roman"/>
          <w:sz w:val="24"/>
          <w:szCs w:val="24"/>
        </w:rPr>
        <w:t>„13. Dopuszcza się pobieranie opłat, wyłącznie od adresatów zadania niebędących mieszkańcami Józefowa, pod warunkiem, że oferent realizujący zadanie publiczne prowadzi działalność odpłatną pożytku publicznego, z której przychód przeznacza na działalność statutową.”</w:t>
      </w:r>
    </w:p>
    <w:p w14:paraId="3FB360DD" w14:textId="77777777" w:rsidR="00F57126" w:rsidRPr="00F57126" w:rsidRDefault="00F57126" w:rsidP="00F5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5F97CC22" w14:textId="77777777" w:rsidR="00F57126" w:rsidRPr="00F57126" w:rsidRDefault="00F57126" w:rsidP="00F57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F29FD" w14:textId="77777777" w:rsidR="00F57126" w:rsidRPr="00F57126" w:rsidRDefault="00F57126" w:rsidP="00F57126">
      <w:pPr>
        <w:jc w:val="both"/>
        <w:rPr>
          <w:rFonts w:ascii="Times New Roman" w:hAnsi="Times New Roman" w:cs="Times New Roman"/>
          <w:sz w:val="24"/>
          <w:szCs w:val="24"/>
        </w:rPr>
      </w:pPr>
      <w:r w:rsidRPr="00F57126">
        <w:rPr>
          <w:rFonts w:ascii="Times New Roman" w:hAnsi="Times New Roman" w:cs="Times New Roman"/>
          <w:sz w:val="24"/>
          <w:szCs w:val="24"/>
        </w:rPr>
        <w:t>Pozostałe zapisy otwartego konkursu ofert nie ulegają zmianie.</w:t>
      </w:r>
    </w:p>
    <w:p w14:paraId="727AAF7D" w14:textId="77777777" w:rsidR="00F57126" w:rsidRPr="00F57126" w:rsidRDefault="00F57126" w:rsidP="00F57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AB53C8" w14:textId="77777777" w:rsidR="00F57126" w:rsidRPr="00F57126" w:rsidRDefault="00F57126" w:rsidP="00F57126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bCs/>
          <w:sz w:val="24"/>
          <w:szCs w:val="24"/>
        </w:rPr>
        <w:t>§ 3.</w:t>
      </w:r>
    </w:p>
    <w:p w14:paraId="32BA05C9" w14:textId="77777777" w:rsidR="00F57126" w:rsidRPr="00F57126" w:rsidRDefault="00F57126" w:rsidP="00F57126">
      <w:pPr>
        <w:spacing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7CB99A" w14:textId="77777777" w:rsidR="00F57126" w:rsidRPr="00F57126" w:rsidRDefault="00F57126" w:rsidP="00F57126">
      <w:pPr>
        <w:tabs>
          <w:tab w:val="left" w:pos="8364"/>
        </w:tabs>
        <w:spacing w:after="0" w:line="36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sz w:val="24"/>
          <w:szCs w:val="24"/>
        </w:rPr>
        <w:t>Wykonanie zarządzenia  powierza  się  Kierownikowi  Referatu  Oświaty,  Kultury,  Zdrowia i Sportu Urzędu Miasta Józefowa.</w:t>
      </w:r>
    </w:p>
    <w:p w14:paraId="3CE90AA8" w14:textId="77777777" w:rsidR="00F57126" w:rsidRPr="00F57126" w:rsidRDefault="00F57126" w:rsidP="00F57126">
      <w:pPr>
        <w:spacing w:before="1"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bCs/>
          <w:sz w:val="24"/>
          <w:szCs w:val="24"/>
        </w:rPr>
        <w:t>§ 4.</w:t>
      </w:r>
    </w:p>
    <w:p w14:paraId="534AB455" w14:textId="77777777" w:rsidR="00F57126" w:rsidRPr="00F57126" w:rsidRDefault="00F57126" w:rsidP="00F57126">
      <w:pPr>
        <w:spacing w:before="1" w:after="0" w:line="240" w:lineRule="auto"/>
        <w:ind w:left="851" w:right="6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F510E5" w14:textId="77777777" w:rsidR="00F57126" w:rsidRPr="00F57126" w:rsidRDefault="00F57126" w:rsidP="00F57126">
      <w:pPr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F57126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1B96103D" w14:textId="77777777" w:rsidR="00F57126" w:rsidRPr="00F57126" w:rsidRDefault="00F57126" w:rsidP="00F57126">
      <w:pPr>
        <w:spacing w:after="0" w:line="240" w:lineRule="auto"/>
        <w:ind w:left="851" w:right="680"/>
        <w:rPr>
          <w:rFonts w:ascii="Times New Roman" w:eastAsia="Times New Roman" w:hAnsi="Times New Roman" w:cs="Times New Roman"/>
          <w:sz w:val="24"/>
          <w:szCs w:val="24"/>
        </w:rPr>
      </w:pPr>
    </w:p>
    <w:p w14:paraId="66F9AF20" w14:textId="77777777" w:rsidR="00F57126" w:rsidRPr="00F57126" w:rsidRDefault="00F57126" w:rsidP="00F57126">
      <w:pPr>
        <w:spacing w:after="0" w:line="240" w:lineRule="auto"/>
        <w:ind w:left="851" w:right="680"/>
        <w:rPr>
          <w:rFonts w:ascii="Times New Roman" w:eastAsia="Times New Roman" w:hAnsi="Times New Roman" w:cs="Times New Roman"/>
          <w:sz w:val="24"/>
          <w:szCs w:val="24"/>
        </w:rPr>
      </w:pPr>
    </w:p>
    <w:p w14:paraId="13C05CF5" w14:textId="77777777" w:rsidR="00F57126" w:rsidRPr="00F57126" w:rsidRDefault="00F57126" w:rsidP="00F57126">
      <w:pPr>
        <w:spacing w:after="200" w:line="276" w:lineRule="auto"/>
        <w:ind w:left="5664" w:firstLine="708"/>
      </w:pPr>
      <w:r w:rsidRPr="00F57126">
        <w:t>Burmistrz Miasta</w:t>
      </w:r>
    </w:p>
    <w:p w14:paraId="35E3C373" w14:textId="0C3C9EB2" w:rsidR="000907AA" w:rsidRDefault="00F57126" w:rsidP="00F57126">
      <w:pPr>
        <w:spacing w:after="200" w:line="276" w:lineRule="auto"/>
      </w:pPr>
      <w:r w:rsidRPr="00F57126">
        <w:tab/>
      </w:r>
      <w:r w:rsidRPr="00F57126">
        <w:tab/>
      </w:r>
      <w:r w:rsidRPr="00F57126">
        <w:tab/>
      </w:r>
      <w:r w:rsidRPr="00F57126">
        <w:tab/>
      </w:r>
      <w:r w:rsidRPr="00F57126">
        <w:tab/>
      </w:r>
      <w:r w:rsidRPr="00F57126">
        <w:tab/>
      </w:r>
      <w:r w:rsidRPr="00F57126">
        <w:tab/>
      </w:r>
      <w:r w:rsidRPr="00F57126">
        <w:tab/>
        <w:t xml:space="preserve">          /-/ Marek Banaszek</w:t>
      </w:r>
    </w:p>
    <w:sectPr w:rsidR="000907AA" w:rsidSect="00F571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6"/>
    <w:rsid w:val="000907AA"/>
    <w:rsid w:val="00F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2BA0"/>
  <w15:chartTrackingRefBased/>
  <w15:docId w15:val="{CDA2AA3A-2A89-4AB1-9AC3-8C19A3DD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1</cp:revision>
  <dcterms:created xsi:type="dcterms:W3CDTF">2023-01-11T07:53:00Z</dcterms:created>
  <dcterms:modified xsi:type="dcterms:W3CDTF">2023-01-11T07:54:00Z</dcterms:modified>
</cp:coreProperties>
</file>