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85C8" w14:textId="6ED59672" w:rsidR="00DC2429" w:rsidRPr="00DC2429" w:rsidRDefault="00DC2429" w:rsidP="00DC2429">
      <w:pPr>
        <w:spacing w:before="74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 A R Z Ą D Z E N I E Nr </w:t>
      </w:r>
      <w:r w:rsidR="00D87FEB">
        <w:rPr>
          <w:rFonts w:ascii="Times New Roman" w:eastAsia="Times New Roman" w:hAnsi="Times New Roman" w:cs="Times New Roman"/>
          <w:b/>
          <w:bCs/>
          <w:sz w:val="24"/>
          <w:szCs w:val="24"/>
        </w:rPr>
        <w:t>195</w:t>
      </w:r>
      <w:r w:rsidRPr="00DC2429">
        <w:rPr>
          <w:rFonts w:ascii="Times New Roman" w:eastAsia="Times New Roman" w:hAnsi="Times New Roman" w:cs="Times New Roman"/>
          <w:b/>
          <w:bCs/>
          <w:sz w:val="24"/>
          <w:szCs w:val="24"/>
        </w:rPr>
        <w:t>/2022</w:t>
      </w:r>
    </w:p>
    <w:p w14:paraId="56453E05" w14:textId="2E396160" w:rsidR="00DC2429" w:rsidRPr="00DC2429" w:rsidRDefault="00DC2429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2429">
        <w:rPr>
          <w:rFonts w:ascii="Times New Roman" w:eastAsia="Times New Roman" w:hAnsi="Times New Roman" w:cs="Times New Roman"/>
          <w:b/>
          <w:sz w:val="24"/>
        </w:rPr>
        <w:t xml:space="preserve">Burmistrza Miasta Józefowa z dnia </w:t>
      </w:r>
      <w:r w:rsidR="00D87FEB">
        <w:rPr>
          <w:rFonts w:ascii="Times New Roman" w:eastAsia="Times New Roman" w:hAnsi="Times New Roman" w:cs="Times New Roman"/>
          <w:b/>
          <w:sz w:val="24"/>
        </w:rPr>
        <w:t xml:space="preserve">13 </w:t>
      </w:r>
      <w:r w:rsidRPr="00DC2429">
        <w:rPr>
          <w:rFonts w:ascii="Times New Roman" w:eastAsia="Times New Roman" w:hAnsi="Times New Roman" w:cs="Times New Roman"/>
          <w:b/>
          <w:sz w:val="24"/>
        </w:rPr>
        <w:t>grudnia 2022 r.</w:t>
      </w:r>
    </w:p>
    <w:p w14:paraId="3969231A" w14:textId="77777777" w:rsidR="00DC2429" w:rsidRPr="00DC2429" w:rsidRDefault="00DC2429" w:rsidP="00DC2429">
      <w:pPr>
        <w:spacing w:after="0" w:line="240" w:lineRule="auto"/>
        <w:ind w:left="851" w:right="1174"/>
        <w:rPr>
          <w:rFonts w:ascii="Times New Roman" w:eastAsia="Times New Roman" w:hAnsi="Times New Roman" w:cs="Times New Roman"/>
          <w:b/>
          <w:szCs w:val="24"/>
        </w:rPr>
      </w:pPr>
    </w:p>
    <w:p w14:paraId="11747BC2" w14:textId="2870D8DF" w:rsidR="00DC2429" w:rsidRPr="00DC2429" w:rsidRDefault="00DC2429" w:rsidP="00DC2429">
      <w:pPr>
        <w:spacing w:after="0" w:line="240" w:lineRule="auto"/>
        <w:ind w:left="851" w:right="1174" w:hanging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C2429">
        <w:rPr>
          <w:rFonts w:ascii="Times New Roman" w:eastAsia="Times New Roman" w:hAnsi="Times New Roman" w:cs="Times New Roman"/>
          <w:b/>
          <w:sz w:val="24"/>
        </w:rPr>
        <w:t xml:space="preserve">w sprawie ogłoszenia otwartego konkursu ofert na powierzenie realizacji zadania </w:t>
      </w:r>
      <w:r w:rsidRPr="00DC2429">
        <w:rPr>
          <w:rFonts w:ascii="Times New Roman" w:eastAsia="Times New Roman" w:hAnsi="Times New Roman" w:cs="Times New Roman"/>
          <w:b/>
          <w:sz w:val="24"/>
        </w:rPr>
        <w:br/>
        <w:t xml:space="preserve">publicznego w zakresie działalności na rzecz ludzi chorych, samotnych, starszych oraz niepełnosprawnych z terenu Miasta Józefowa, świadczonej w domach tych osób </w:t>
      </w:r>
      <w:r w:rsidRPr="00DC2429">
        <w:rPr>
          <w:rFonts w:ascii="Times New Roman" w:eastAsia="Times New Roman" w:hAnsi="Times New Roman" w:cs="Times New Roman"/>
          <w:b/>
          <w:sz w:val="24"/>
        </w:rPr>
        <w:br/>
        <w:t>w 2023 roku</w:t>
      </w:r>
    </w:p>
    <w:p w14:paraId="3CBC76C0" w14:textId="77777777" w:rsidR="00DC2429" w:rsidRPr="00DC2429" w:rsidRDefault="00DC2429" w:rsidP="00DC2429">
      <w:pPr>
        <w:spacing w:before="9" w:after="0" w:line="240" w:lineRule="auto"/>
        <w:ind w:left="851" w:right="1174"/>
        <w:rPr>
          <w:rFonts w:ascii="Times New Roman" w:eastAsia="Times New Roman" w:hAnsi="Times New Roman" w:cs="Times New Roman"/>
          <w:b/>
          <w:sz w:val="35"/>
          <w:szCs w:val="24"/>
        </w:rPr>
      </w:pPr>
    </w:p>
    <w:p w14:paraId="25248336" w14:textId="77777777" w:rsidR="00DC2429" w:rsidRPr="00DC2429" w:rsidRDefault="00DC2429" w:rsidP="00DC2429">
      <w:pPr>
        <w:spacing w:after="0" w:line="240" w:lineRule="auto"/>
        <w:ind w:left="851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Na podstawie art. 30 ust. 1 ustawy z dnia 8 marca 1990 r. o samorządzie gminnym  (Dz. U. 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br/>
        <w:t xml:space="preserve">z 2022 r., poz. 559 z </w:t>
      </w:r>
      <w:proofErr w:type="spellStart"/>
      <w:r w:rsidRPr="00DC2429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C2429">
        <w:rPr>
          <w:rFonts w:ascii="Times New Roman" w:eastAsia="Times New Roman" w:hAnsi="Times New Roman" w:cs="Times New Roman"/>
          <w:sz w:val="24"/>
          <w:szCs w:val="24"/>
        </w:rPr>
        <w:t>. zm.), art. 4 ust. 1 pkt. 1, pkt. 4, pkt. 16, art. 5 ust. 4 pkt. 2, art.</w:t>
      </w:r>
      <w:r w:rsidRPr="00DC242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11 ust. 1 pkt. 1 i ust. 2 oraz art. 13 ust. 1 ustawy z dnia 24 kwietnia 2003 r. o działalności pożytku publicznego i o wolontariacie (Dz. U. z 2022 r., poz. 1327 z </w:t>
      </w:r>
      <w:proofErr w:type="spellStart"/>
      <w:r w:rsidRPr="00DC2429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. zm.) oraz w związku z § 5  ust.1, pkt. 1, pkt. 8 oraz z § 14 i § 15 załącznika do uchwały Nr </w:t>
      </w:r>
      <w:r w:rsidR="000250D8" w:rsidRPr="000250D8">
        <w:rPr>
          <w:rFonts w:ascii="Times New Roman" w:eastAsia="Times New Roman" w:hAnsi="Times New Roman" w:cs="Times New Roman"/>
          <w:sz w:val="24"/>
          <w:szCs w:val="24"/>
        </w:rPr>
        <w:t>492</w:t>
      </w:r>
      <w:r w:rsidRPr="000250D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VIII/2022 Rady Miasta Józefowa z dnia 9 grudnia 2022 r. w sprawie programu współpracy Miasta Józefowa </w:t>
      </w:r>
      <w:r w:rsidR="000250D8">
        <w:rPr>
          <w:rFonts w:ascii="Times New Roman" w:eastAsia="Times New Roman" w:hAnsi="Times New Roman" w:cs="Times New Roman"/>
          <w:sz w:val="24"/>
          <w:szCs w:val="24"/>
        </w:rPr>
        <w:br/>
      </w: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z organizacjami pozarządowymi oraz podmiotami wymienionymi w art. 3 ust. 3 ustawy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br/>
        <w:t>o działalności pożytku publicznego i o wolontariacie na rok 2023 - zarządzam, co</w:t>
      </w:r>
      <w:r w:rsidRPr="00DC24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>następuje:</w:t>
      </w:r>
    </w:p>
    <w:p w14:paraId="04CA71D5" w14:textId="77777777" w:rsidR="00DC2429" w:rsidRPr="00DC2429" w:rsidRDefault="00DC2429" w:rsidP="00DC2429">
      <w:pPr>
        <w:spacing w:before="5" w:after="0" w:line="240" w:lineRule="auto"/>
        <w:ind w:left="851" w:right="1174"/>
        <w:rPr>
          <w:rFonts w:ascii="Times New Roman" w:eastAsia="Times New Roman" w:hAnsi="Times New Roman" w:cs="Times New Roman"/>
          <w:sz w:val="36"/>
          <w:szCs w:val="24"/>
        </w:rPr>
      </w:pPr>
    </w:p>
    <w:p w14:paraId="657DA93B" w14:textId="77777777" w:rsidR="00DC2429" w:rsidRPr="00DC2429" w:rsidRDefault="00DC2429" w:rsidP="00DC2429">
      <w:pPr>
        <w:spacing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bCs/>
          <w:sz w:val="24"/>
          <w:szCs w:val="24"/>
        </w:rPr>
        <w:t>§ 1.</w:t>
      </w:r>
    </w:p>
    <w:p w14:paraId="20D226C2" w14:textId="77777777" w:rsidR="00DC2429" w:rsidRPr="00DC2429" w:rsidRDefault="00DC2429" w:rsidP="00DC2429">
      <w:pPr>
        <w:tabs>
          <w:tab w:val="left" w:pos="1337"/>
        </w:tabs>
        <w:spacing w:before="76" w:after="0" w:line="360" w:lineRule="auto"/>
        <w:ind w:left="851" w:right="1174" w:hanging="360"/>
        <w:jc w:val="both"/>
        <w:rPr>
          <w:rFonts w:ascii="Times New Roman" w:eastAsia="Times New Roman" w:hAnsi="Times New Roman" w:cs="Times New Roman"/>
          <w:sz w:val="24"/>
        </w:rPr>
      </w:pPr>
      <w:r w:rsidRPr="00DC2429">
        <w:rPr>
          <w:rFonts w:ascii="Times New Roman" w:eastAsia="Times New Roman" w:hAnsi="Times New Roman" w:cs="Times New Roman"/>
          <w:sz w:val="24"/>
        </w:rPr>
        <w:tab/>
        <w:t>Ogłasza</w:t>
      </w:r>
      <w:r w:rsidRPr="00DC242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C2429">
        <w:rPr>
          <w:rFonts w:ascii="Times New Roman" w:eastAsia="Times New Roman" w:hAnsi="Times New Roman" w:cs="Times New Roman"/>
          <w:sz w:val="24"/>
        </w:rPr>
        <w:t xml:space="preserve">się otwarty konkurs ofert na powierzenie w 2023 roku realizacji zadania publicznego </w:t>
      </w:r>
      <w:r w:rsidRPr="00DC2429">
        <w:rPr>
          <w:rFonts w:ascii="Times New Roman" w:eastAsia="Times New Roman" w:hAnsi="Times New Roman" w:cs="Times New Roman"/>
          <w:sz w:val="24"/>
        </w:rPr>
        <w:br/>
        <w:t>w zakresie działalności na rzecz ludzi chorych, samotnych, starszych oraz niepełnosprawnych z terenu Miasta Józefowa, świadczonej w domach tych osób w 2023 roku.</w:t>
      </w:r>
    </w:p>
    <w:p w14:paraId="3925B0A7" w14:textId="77777777" w:rsidR="00DC2429" w:rsidRPr="00DC2429" w:rsidRDefault="00DC2429" w:rsidP="00DC2429">
      <w:pPr>
        <w:tabs>
          <w:tab w:val="left" w:pos="1337"/>
        </w:tabs>
        <w:spacing w:before="76" w:after="0" w:line="360" w:lineRule="auto"/>
        <w:ind w:left="851" w:right="1174" w:hanging="360"/>
        <w:jc w:val="center"/>
        <w:rPr>
          <w:rFonts w:ascii="Times New Roman" w:eastAsia="Times New Roman" w:hAnsi="Times New Roman" w:cs="Times New Roman"/>
        </w:rPr>
      </w:pPr>
      <w:r w:rsidRPr="00DC2429">
        <w:rPr>
          <w:rFonts w:ascii="Times New Roman" w:eastAsia="Times New Roman" w:hAnsi="Times New Roman" w:cs="Times New Roman"/>
          <w:sz w:val="24"/>
        </w:rPr>
        <w:t xml:space="preserve">  </w:t>
      </w:r>
      <w:r w:rsidRPr="00DC2429">
        <w:rPr>
          <w:rFonts w:ascii="Times New Roman" w:eastAsia="Times New Roman" w:hAnsi="Times New Roman" w:cs="Times New Roman"/>
        </w:rPr>
        <w:t>§ 2.</w:t>
      </w:r>
    </w:p>
    <w:p w14:paraId="75F6B7C7" w14:textId="77777777" w:rsidR="00DC2429" w:rsidRPr="00DC2429" w:rsidRDefault="00DC2429" w:rsidP="00DC2429">
      <w:pPr>
        <w:spacing w:before="1"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4"/>
          <w:szCs w:val="24"/>
        </w:rPr>
        <w:t>Ogłoszenie o konkursie wymienione w § 1 podaje się do publicznej wiadomości poprzez zamieszczenie w:</w:t>
      </w:r>
    </w:p>
    <w:p w14:paraId="14F54794" w14:textId="77777777" w:rsidR="00DC2429" w:rsidRPr="00DC2429" w:rsidRDefault="00DC2429" w:rsidP="00DC2429">
      <w:pPr>
        <w:numPr>
          <w:ilvl w:val="0"/>
          <w:numId w:val="1"/>
        </w:numPr>
        <w:tabs>
          <w:tab w:val="left" w:pos="1236"/>
        </w:tabs>
        <w:spacing w:after="0" w:line="240" w:lineRule="auto"/>
        <w:ind w:right="1174"/>
        <w:jc w:val="both"/>
        <w:rPr>
          <w:rFonts w:ascii="Times New Roman" w:eastAsia="Times New Roman" w:hAnsi="Times New Roman" w:cs="Times New Roman"/>
          <w:sz w:val="24"/>
        </w:rPr>
      </w:pPr>
      <w:r w:rsidRPr="00DC2429">
        <w:rPr>
          <w:rFonts w:ascii="Times New Roman" w:eastAsia="Times New Roman" w:hAnsi="Times New Roman" w:cs="Times New Roman"/>
          <w:sz w:val="24"/>
        </w:rPr>
        <w:t>Biuletynie Informacji Publicznej Urzędu Miasta Józefowa;</w:t>
      </w:r>
    </w:p>
    <w:p w14:paraId="20C7BD07" w14:textId="77777777" w:rsidR="00DC2429" w:rsidRPr="00DC2429" w:rsidRDefault="00DC2429" w:rsidP="00DC2429">
      <w:pPr>
        <w:numPr>
          <w:ilvl w:val="0"/>
          <w:numId w:val="1"/>
        </w:numPr>
        <w:tabs>
          <w:tab w:val="left" w:pos="1236"/>
        </w:tabs>
        <w:spacing w:before="139" w:after="0" w:line="240" w:lineRule="auto"/>
        <w:ind w:right="1174"/>
        <w:jc w:val="both"/>
        <w:rPr>
          <w:rFonts w:ascii="Times New Roman" w:eastAsia="Times New Roman" w:hAnsi="Times New Roman" w:cs="Times New Roman"/>
          <w:sz w:val="24"/>
        </w:rPr>
      </w:pPr>
      <w:r w:rsidRPr="00DC2429">
        <w:rPr>
          <w:rFonts w:ascii="Times New Roman" w:eastAsia="Times New Roman" w:hAnsi="Times New Roman" w:cs="Times New Roman"/>
          <w:sz w:val="24"/>
        </w:rPr>
        <w:t>na tablicy ogłoszeń Urzędu Miasta</w:t>
      </w:r>
      <w:r w:rsidRPr="00DC242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C2429">
        <w:rPr>
          <w:rFonts w:ascii="Times New Roman" w:eastAsia="Times New Roman" w:hAnsi="Times New Roman" w:cs="Times New Roman"/>
          <w:sz w:val="24"/>
        </w:rPr>
        <w:t>Józefowa;</w:t>
      </w:r>
    </w:p>
    <w:p w14:paraId="29AB7B3A" w14:textId="77777777" w:rsidR="00DC2429" w:rsidRPr="00DC2429" w:rsidRDefault="00DC2429" w:rsidP="00DC2429">
      <w:pPr>
        <w:numPr>
          <w:ilvl w:val="0"/>
          <w:numId w:val="1"/>
        </w:numPr>
        <w:tabs>
          <w:tab w:val="left" w:pos="1236"/>
        </w:tabs>
        <w:spacing w:before="137" w:after="0" w:line="240" w:lineRule="auto"/>
        <w:ind w:right="1174"/>
        <w:jc w:val="both"/>
        <w:rPr>
          <w:rFonts w:ascii="Times New Roman" w:eastAsia="Times New Roman" w:hAnsi="Times New Roman" w:cs="Times New Roman"/>
          <w:sz w:val="24"/>
        </w:rPr>
      </w:pPr>
      <w:r w:rsidRPr="00DC2429">
        <w:rPr>
          <w:rFonts w:ascii="Times New Roman" w:eastAsia="Times New Roman" w:hAnsi="Times New Roman" w:cs="Times New Roman"/>
          <w:sz w:val="24"/>
        </w:rPr>
        <w:t>na stronie internetowej Urzędu Miasta</w:t>
      </w:r>
      <w:r w:rsidRPr="00DC242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C2429">
        <w:rPr>
          <w:rFonts w:ascii="Times New Roman" w:eastAsia="Times New Roman" w:hAnsi="Times New Roman" w:cs="Times New Roman"/>
          <w:sz w:val="24"/>
        </w:rPr>
        <w:t>Józefowa.</w:t>
      </w:r>
    </w:p>
    <w:p w14:paraId="32A33710" w14:textId="77777777" w:rsidR="00DC2429" w:rsidRPr="00DC2429" w:rsidRDefault="00DC2429" w:rsidP="00DC2429">
      <w:pPr>
        <w:spacing w:before="4" w:after="0" w:line="240" w:lineRule="auto"/>
        <w:ind w:left="851" w:right="1174"/>
        <w:rPr>
          <w:rFonts w:ascii="Times New Roman" w:eastAsia="Times New Roman" w:hAnsi="Times New Roman" w:cs="Times New Roman"/>
          <w:szCs w:val="24"/>
        </w:rPr>
      </w:pPr>
    </w:p>
    <w:p w14:paraId="3A84363B" w14:textId="77777777" w:rsidR="00DC2429" w:rsidRPr="00DC2429" w:rsidRDefault="00DC2429" w:rsidP="00DC2429">
      <w:pPr>
        <w:spacing w:before="1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bCs/>
          <w:sz w:val="24"/>
          <w:szCs w:val="24"/>
        </w:rPr>
        <w:t>§ 3.</w:t>
      </w:r>
    </w:p>
    <w:p w14:paraId="7D2151F7" w14:textId="77777777" w:rsidR="00DC2429" w:rsidRPr="00DC2429" w:rsidRDefault="00DC2429" w:rsidP="00DC2429">
      <w:pPr>
        <w:spacing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4"/>
          <w:szCs w:val="24"/>
        </w:rPr>
        <w:t>Postępowanie konkursowe przeprowadzają komisje konkursowe, powołane w odrębnym trybie.</w:t>
      </w:r>
    </w:p>
    <w:p w14:paraId="02527D73" w14:textId="77777777" w:rsidR="00DC2429" w:rsidRPr="00DC2429" w:rsidRDefault="00DC2429" w:rsidP="00DC2429">
      <w:pPr>
        <w:spacing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bCs/>
          <w:sz w:val="24"/>
          <w:szCs w:val="24"/>
        </w:rPr>
        <w:t>§ 4.</w:t>
      </w:r>
    </w:p>
    <w:p w14:paraId="63357F02" w14:textId="6A597B83" w:rsidR="00DC2429" w:rsidRPr="00DC2429" w:rsidRDefault="00DC2429" w:rsidP="00D87FEB">
      <w:pPr>
        <w:spacing w:after="0" w:line="360" w:lineRule="auto"/>
        <w:ind w:left="851" w:right="1174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Wykonanie zarządzenia  powierza  się  Kierownikowi  Referatu  Oświaty,  Kultury,  Zdrowia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br/>
        <w:t>i Sportu Urzędu Miasta Józefowa.</w:t>
      </w:r>
    </w:p>
    <w:p w14:paraId="165664EB" w14:textId="77777777" w:rsidR="00DC2429" w:rsidRPr="00DC2429" w:rsidRDefault="00DC2429" w:rsidP="00DC2429">
      <w:pPr>
        <w:spacing w:before="1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bCs/>
          <w:sz w:val="24"/>
          <w:szCs w:val="24"/>
        </w:rPr>
        <w:t>§ 5.</w:t>
      </w:r>
    </w:p>
    <w:p w14:paraId="0B6A4226" w14:textId="77777777" w:rsidR="00DC2429" w:rsidRPr="00DC2429" w:rsidRDefault="00DC2429" w:rsidP="00DC2429">
      <w:pPr>
        <w:spacing w:after="0" w:line="240" w:lineRule="auto"/>
        <w:ind w:left="851" w:right="1174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4"/>
          <w:szCs w:val="24"/>
        </w:rPr>
        <w:t>Zarządzenie wchodzi w życie z dniem podpisania.</w:t>
      </w:r>
    </w:p>
    <w:p w14:paraId="6AC84079" w14:textId="77777777" w:rsidR="00D87FEB" w:rsidRDefault="00D87FEB" w:rsidP="00D87FEB">
      <w:pPr>
        <w:spacing w:after="0" w:line="240" w:lineRule="auto"/>
        <w:ind w:right="1174"/>
        <w:rPr>
          <w:rFonts w:ascii="Times New Roman" w:eastAsia="Times New Roman" w:hAnsi="Times New Roman" w:cs="Times New Roman"/>
        </w:rPr>
      </w:pPr>
    </w:p>
    <w:p w14:paraId="023C1868" w14:textId="77777777" w:rsidR="00D87FEB" w:rsidRDefault="00D87FEB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0E3E8D5B" w14:textId="7ED1A8B8" w:rsidR="00D87FEB" w:rsidRDefault="00D87FEB" w:rsidP="00D87FEB">
      <w:r>
        <w:t xml:space="preserve">                                                                                                                            </w:t>
      </w:r>
      <w:r>
        <w:t>Burmistrz Miasta</w:t>
      </w:r>
    </w:p>
    <w:p w14:paraId="10C19E26" w14:textId="77777777" w:rsidR="00D87FEB" w:rsidRDefault="00D87FEB" w:rsidP="00D87F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/-/ Marek Banaszek</w:t>
      </w:r>
    </w:p>
    <w:p w14:paraId="749FF117" w14:textId="1F5E5DAA" w:rsidR="00D87FEB" w:rsidRPr="00DC2429" w:rsidRDefault="00D87FEB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</w:rPr>
        <w:sectPr w:rsidR="00D87FEB" w:rsidRPr="00DC2429">
          <w:footerReference w:type="default" r:id="rId7"/>
          <w:pgSz w:w="11910" w:h="16840"/>
          <w:pgMar w:top="1320" w:right="300" w:bottom="1160" w:left="440" w:header="0" w:footer="884" w:gutter="0"/>
          <w:cols w:space="708"/>
        </w:sectPr>
      </w:pPr>
    </w:p>
    <w:p w14:paraId="36F0FFC9" w14:textId="77777777" w:rsidR="00DC2429" w:rsidRPr="00DC2429" w:rsidRDefault="00DC2429" w:rsidP="00DC2429">
      <w:pPr>
        <w:spacing w:before="76"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</w:rPr>
      </w:pPr>
      <w:r w:rsidRPr="00DC2429">
        <w:rPr>
          <w:rFonts w:ascii="Times New Roman" w:eastAsia="Times New Roman" w:hAnsi="Times New Roman" w:cs="Times New Roman"/>
          <w:b/>
        </w:rPr>
        <w:lastRenderedPageBreak/>
        <w:t>UZASADNIENIE</w:t>
      </w:r>
    </w:p>
    <w:p w14:paraId="56918262" w14:textId="77777777" w:rsidR="00DC2429" w:rsidRPr="00DC2429" w:rsidRDefault="00DC2429" w:rsidP="00DC2429">
      <w:pPr>
        <w:spacing w:after="0" w:line="240" w:lineRule="auto"/>
        <w:ind w:left="851" w:right="117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43C491" w14:textId="77777777" w:rsidR="00DC2429" w:rsidRPr="00DC2429" w:rsidRDefault="00DC2429" w:rsidP="00DC2429">
      <w:pPr>
        <w:spacing w:before="9" w:after="0" w:line="240" w:lineRule="auto"/>
        <w:ind w:left="851" w:right="1174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6DD8B5C8" w14:textId="77777777" w:rsidR="00DC2429" w:rsidRPr="00DC2429" w:rsidRDefault="00DC2429" w:rsidP="00DC2429">
      <w:pPr>
        <w:spacing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Cs w:val="24"/>
        </w:rPr>
        <w:t xml:space="preserve">Na podstawie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uchwały Nr </w:t>
      </w:r>
      <w:r w:rsidR="000250D8">
        <w:rPr>
          <w:rFonts w:ascii="Times New Roman" w:eastAsia="Times New Roman" w:hAnsi="Times New Roman" w:cs="Times New Roman"/>
          <w:sz w:val="24"/>
          <w:szCs w:val="24"/>
        </w:rPr>
        <w:t>492/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VIII/2022 Rady Miasta Józefowa z dnia </w:t>
      </w:r>
      <w:r w:rsidRPr="00DC242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9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 xml:space="preserve">grudnia 2022 r.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br/>
        <w:t xml:space="preserve">w sprawie przyjęcia programu współpracy Miasta Józefowa z organizacjami pozarządowymi oraz podmiotami  wymienionymi  w art. 3 ust. 3 ustawy o działalności  pożytku  publicznego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br/>
        <w:t xml:space="preserve">i o wolontariacie na rok 2023 przygotowano zarządzenie Burmistrza Miasta Józefowa 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br/>
        <w:t>w sprawie ogłoszenia otwartego konkursu ofert na powierzenie realizacji zadania publicznego w zakresie działalności na rzecz ludzi chorych, samotnych, starszych oraz niepełnosprawnych z terenu Miasta Józefowa, świadczonej w domach tych osób w 2023 roku. W celu rozpoczęcia procedury konkursowej, zasadne staje się podjęcie przedmiotowego</w:t>
      </w:r>
      <w:r w:rsidRPr="00DC242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C2429">
        <w:rPr>
          <w:rFonts w:ascii="Times New Roman" w:eastAsia="Times New Roman" w:hAnsi="Times New Roman" w:cs="Times New Roman"/>
          <w:sz w:val="24"/>
          <w:szCs w:val="24"/>
        </w:rPr>
        <w:t>zarządzenia.</w:t>
      </w:r>
    </w:p>
    <w:p w14:paraId="2DC2A1F5" w14:textId="77777777" w:rsidR="00DC2429" w:rsidRPr="00DC2429" w:rsidRDefault="00DC2429" w:rsidP="00DC2429">
      <w:pPr>
        <w:spacing w:after="0" w:line="240" w:lineRule="auto"/>
        <w:ind w:left="851" w:right="1174"/>
        <w:rPr>
          <w:rFonts w:ascii="Times New Roman" w:eastAsia="Times New Roman" w:hAnsi="Times New Roman" w:cs="Times New Roman"/>
          <w:sz w:val="26"/>
          <w:szCs w:val="24"/>
        </w:rPr>
      </w:pPr>
    </w:p>
    <w:p w14:paraId="1ECC07DA" w14:textId="77777777" w:rsidR="00DC2429" w:rsidRPr="00DC2429" w:rsidRDefault="00DC2429" w:rsidP="00DC2429">
      <w:pPr>
        <w:spacing w:after="0" w:line="240" w:lineRule="auto"/>
        <w:ind w:left="851" w:right="1174"/>
        <w:rPr>
          <w:rFonts w:ascii="Times New Roman" w:eastAsia="Times New Roman" w:hAnsi="Times New Roman" w:cs="Times New Roman"/>
          <w:sz w:val="26"/>
          <w:szCs w:val="24"/>
        </w:rPr>
      </w:pPr>
    </w:p>
    <w:p w14:paraId="1455F37D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406ACC37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5C293099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333A3686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5B4A7D75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53BBD5FB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680CEE46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531DE971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3D91711D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0FAD2FF1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0214F231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789BF9C5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12C9EEB6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67D77523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4FB5A252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0620FF21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3AE85893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7E9AD318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14A13BCE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</w:pPr>
    </w:p>
    <w:p w14:paraId="087FF986" w14:textId="77777777" w:rsidR="00DC2429" w:rsidRPr="00DC2429" w:rsidRDefault="00DC2429" w:rsidP="00DC2429">
      <w:pPr>
        <w:spacing w:after="0" w:line="360" w:lineRule="auto"/>
        <w:ind w:left="851" w:right="1174"/>
        <w:jc w:val="center"/>
        <w:rPr>
          <w:rFonts w:ascii="Times New Roman" w:eastAsia="Times New Roman" w:hAnsi="Times New Roman" w:cs="Times New Roman"/>
        </w:rPr>
        <w:sectPr w:rsidR="00DC2429" w:rsidRPr="00DC2429">
          <w:footerReference w:type="default" r:id="rId8"/>
          <w:pgSz w:w="11910" w:h="16840"/>
          <w:pgMar w:top="1320" w:right="300" w:bottom="1160" w:left="440" w:header="0" w:footer="884" w:gutter="0"/>
          <w:cols w:space="708"/>
        </w:sectPr>
      </w:pPr>
    </w:p>
    <w:p w14:paraId="3094392F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lastRenderedPageBreak/>
        <w:t>Załącznik</w:t>
      </w:r>
      <w:r w:rsidRPr="00DC24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do</w:t>
      </w:r>
      <w:r w:rsidRPr="00DC242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595390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>arządzenia</w:t>
      </w:r>
    </w:p>
    <w:p w14:paraId="4162A00F" w14:textId="77777777" w:rsidR="0006284D" w:rsidRDefault="00DC2429" w:rsidP="00DC2429">
      <w:pPr>
        <w:spacing w:before="1" w:after="0" w:line="240" w:lineRule="auto"/>
        <w:ind w:left="851" w:right="1174" w:firstLine="943"/>
        <w:jc w:val="right"/>
        <w:rPr>
          <w:rFonts w:ascii="Times New Roman" w:eastAsia="Times New Roman" w:hAnsi="Times New Roman" w:cs="Times New Roman"/>
          <w:w w:val="99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Burmistrza</w:t>
      </w:r>
      <w:r w:rsidRPr="00DC242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Miasta</w:t>
      </w:r>
      <w:r w:rsidRPr="00DC242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Józefowa</w:t>
      </w:r>
      <w:r w:rsidRPr="00DC2429"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</w:p>
    <w:p w14:paraId="7FA32D12" w14:textId="4E07092E" w:rsidR="00DC2429" w:rsidRPr="00DC2429" w:rsidRDefault="00DC2429" w:rsidP="00DC2429">
      <w:pPr>
        <w:spacing w:before="1" w:after="0" w:line="240" w:lineRule="auto"/>
        <w:ind w:left="851" w:right="1174" w:firstLine="94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Nr </w:t>
      </w:r>
      <w:r w:rsidR="00D87FEB">
        <w:rPr>
          <w:rFonts w:ascii="Times New Roman" w:eastAsia="Times New Roman" w:hAnsi="Times New Roman" w:cs="Times New Roman"/>
          <w:sz w:val="20"/>
          <w:szCs w:val="20"/>
        </w:rPr>
        <w:t>195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/2022</w:t>
      </w:r>
      <w:r w:rsidR="000628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z dnia </w:t>
      </w:r>
      <w:r w:rsidR="00D87FEB">
        <w:rPr>
          <w:rFonts w:ascii="Times New Roman" w:eastAsia="Times New Roman" w:hAnsi="Times New Roman" w:cs="Times New Roman"/>
          <w:sz w:val="20"/>
          <w:szCs w:val="20"/>
        </w:rPr>
        <w:t xml:space="preserve">13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grudnia  2022</w:t>
      </w:r>
      <w:r w:rsidRPr="00DC242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r.</w:t>
      </w:r>
    </w:p>
    <w:p w14:paraId="320512A3" w14:textId="77777777" w:rsidR="00DC2429" w:rsidRPr="00DC2429" w:rsidRDefault="00DC2429" w:rsidP="00DC2429">
      <w:pPr>
        <w:spacing w:after="0" w:line="240" w:lineRule="auto"/>
        <w:ind w:left="851" w:right="1174"/>
        <w:rPr>
          <w:rFonts w:ascii="Times New Roman" w:eastAsia="Times New Roman" w:hAnsi="Times New Roman" w:cs="Times New Roman"/>
          <w:sz w:val="20"/>
          <w:szCs w:val="20"/>
        </w:rPr>
      </w:pPr>
    </w:p>
    <w:p w14:paraId="07A8BDE0" w14:textId="77777777" w:rsidR="00DC2429" w:rsidRPr="00DC2429" w:rsidRDefault="00DC2429" w:rsidP="00DC2429">
      <w:pPr>
        <w:spacing w:before="5" w:after="0" w:line="240" w:lineRule="auto"/>
        <w:ind w:left="851" w:right="1174"/>
        <w:rPr>
          <w:rFonts w:ascii="Times New Roman" w:eastAsia="Times New Roman" w:hAnsi="Times New Roman" w:cs="Times New Roman"/>
          <w:sz w:val="20"/>
          <w:szCs w:val="20"/>
        </w:rPr>
      </w:pPr>
    </w:p>
    <w:p w14:paraId="6F88F8DD" w14:textId="77777777" w:rsidR="00DC2429" w:rsidRPr="00DC2429" w:rsidRDefault="00DC2429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OGŁOSZENIE</w:t>
      </w:r>
    </w:p>
    <w:p w14:paraId="74C022DA" w14:textId="77777777" w:rsidR="00DC2429" w:rsidRPr="00DC2429" w:rsidRDefault="00DC2429" w:rsidP="00DC2429">
      <w:pPr>
        <w:spacing w:before="8" w:after="0" w:line="240" w:lineRule="auto"/>
        <w:ind w:left="851" w:right="117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060D0B" w14:textId="77777777" w:rsidR="00DC2429" w:rsidRPr="00DC2429" w:rsidRDefault="00DC2429" w:rsidP="00DC2429">
      <w:pPr>
        <w:spacing w:after="0" w:line="360" w:lineRule="auto"/>
        <w:ind w:left="851" w:right="1174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Cs/>
          <w:sz w:val="20"/>
          <w:szCs w:val="20"/>
        </w:rPr>
        <w:t>Burmistrz Miasta Józefowa ogłasza otwarty konkurs ofert na realizację zadania publicznego w zakresie działalności na rzecz ludzi chorych, samotnych, starszych oraz niepełnosprawnych, świadczonej w domach tych osób z terenu miasta Józefowa w 2023 roku.</w:t>
      </w:r>
    </w:p>
    <w:p w14:paraId="252F1E9D" w14:textId="77777777" w:rsidR="00DC2429" w:rsidRPr="00DC2429" w:rsidRDefault="00DC2429" w:rsidP="00DC2429">
      <w:pPr>
        <w:spacing w:after="0" w:line="240" w:lineRule="auto"/>
        <w:ind w:left="851" w:right="1174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Konkurs ogłasza się na podstawie:</w:t>
      </w:r>
    </w:p>
    <w:p w14:paraId="1BB628AE" w14:textId="77777777" w:rsidR="00DC2429" w:rsidRPr="00DC2429" w:rsidRDefault="00DC2429" w:rsidP="00DC2429">
      <w:pPr>
        <w:numPr>
          <w:ilvl w:val="0"/>
          <w:numId w:val="2"/>
        </w:numPr>
        <w:tabs>
          <w:tab w:val="left" w:pos="1217"/>
        </w:tabs>
        <w:spacing w:before="132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art. 13 ust. 1 ustawy z dnia 24 kwietnia 2003  roku o działalności pożytku publicznego i o wolontariacie (Dz. U. z 2022 r., poz. 1327 z </w:t>
      </w:r>
      <w:proofErr w:type="spellStart"/>
      <w:r w:rsidRPr="00DC2429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DC24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C24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zm.);</w:t>
      </w:r>
    </w:p>
    <w:p w14:paraId="3643652B" w14:textId="77777777" w:rsidR="00DC2429" w:rsidRPr="00DC2429" w:rsidRDefault="00DC2429" w:rsidP="00DC2429">
      <w:pPr>
        <w:numPr>
          <w:ilvl w:val="0"/>
          <w:numId w:val="2"/>
        </w:numPr>
        <w:tabs>
          <w:tab w:val="left" w:pos="1217"/>
        </w:tabs>
        <w:spacing w:before="132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uchwały Nr </w:t>
      </w:r>
      <w:r w:rsidR="000250D8">
        <w:rPr>
          <w:rFonts w:ascii="Times New Roman" w:eastAsia="Times New Roman" w:hAnsi="Times New Roman" w:cs="Times New Roman"/>
          <w:sz w:val="20"/>
          <w:szCs w:val="20"/>
        </w:rPr>
        <w:t>492/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VIII/2022 Rady Miasta Józefowa z dnia 9 grudnia 2022 r. w sprawie uchwalenia programu współpracy Miasta Józefowa z organizacjami pozarządowymi oraz podmiotami </w:t>
      </w:r>
      <w:r w:rsidR="000250D8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ymienionymi  w  art.  3  ust.  3  ustawy  o  działalności  pożytku  publicznego i o wolontariacie na rok 2023.</w:t>
      </w:r>
    </w:p>
    <w:p w14:paraId="528CE0D0" w14:textId="77777777" w:rsidR="00DC2429" w:rsidRPr="00DC2429" w:rsidRDefault="00DC2429" w:rsidP="00DC2429">
      <w:pPr>
        <w:spacing w:before="1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1.</w:t>
      </w:r>
    </w:p>
    <w:p w14:paraId="01995C44" w14:textId="77777777" w:rsidR="00DC2429" w:rsidRPr="00DC2429" w:rsidRDefault="00DC2429" w:rsidP="00DC2429">
      <w:pPr>
        <w:spacing w:before="137" w:after="0" w:line="36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RODZAJ ZADANIA I WYSOKOŚĆ ŚRODKÓW PUBLICZNYCH PRZEZNACZONYCH NA REALIZACJĘ ZADANIA</w:t>
      </w:r>
    </w:p>
    <w:p w14:paraId="737541DD" w14:textId="77777777" w:rsidR="00DC2429" w:rsidRPr="00DC2429" w:rsidRDefault="00DC2429" w:rsidP="00DC2429">
      <w:pPr>
        <w:numPr>
          <w:ilvl w:val="0"/>
          <w:numId w:val="3"/>
        </w:numPr>
        <w:tabs>
          <w:tab w:val="left" w:pos="121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Zlecenie realizacji zadania publicznego nastąpi w formie </w:t>
      </w:r>
      <w:r w:rsidR="000D563E">
        <w:rPr>
          <w:rFonts w:ascii="Times New Roman" w:eastAsia="Times New Roman" w:hAnsi="Times New Roman" w:cs="Times New Roman"/>
          <w:sz w:val="20"/>
          <w:szCs w:val="20"/>
        </w:rPr>
        <w:t>powierzenia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 wraz z udzieleniem dotacji na dofinansowanie realizacji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zadań.</w:t>
      </w:r>
    </w:p>
    <w:p w14:paraId="746CBF15" w14:textId="77777777" w:rsidR="00DC2429" w:rsidRPr="00DC2429" w:rsidRDefault="00DC2429" w:rsidP="00DC2429">
      <w:pPr>
        <w:numPr>
          <w:ilvl w:val="0"/>
          <w:numId w:val="3"/>
        </w:numPr>
        <w:tabs>
          <w:tab w:val="left" w:pos="121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Szczegółowe informacje dotyczące zadania zawiera poniższa</w:t>
      </w:r>
      <w:r w:rsidRPr="00DC24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tabela:</w:t>
      </w:r>
    </w:p>
    <w:p w14:paraId="0AEB817E" w14:textId="77777777" w:rsidR="00DC2429" w:rsidRPr="00DC2429" w:rsidRDefault="00DC2429" w:rsidP="00DC2429">
      <w:pPr>
        <w:spacing w:after="0" w:line="24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D371CE" w14:textId="77777777" w:rsidR="00DC2429" w:rsidRPr="00DC2429" w:rsidRDefault="00DC2429" w:rsidP="00592F91">
      <w:pPr>
        <w:tabs>
          <w:tab w:val="left" w:pos="1037"/>
        </w:tabs>
        <w:spacing w:after="0" w:line="360" w:lineRule="auto"/>
        <w:ind w:left="993" w:right="1174"/>
        <w:jc w:val="both"/>
        <w:rPr>
          <w:rFonts w:ascii="Times New Roman" w:eastAsia="Times New Roman" w:hAnsi="Times New Roman" w:cs="Times New Roman"/>
          <w:b/>
          <w:i/>
          <w:sz w:val="16"/>
        </w:rPr>
      </w:pPr>
      <w:r w:rsidRPr="00DC2429">
        <w:rPr>
          <w:rFonts w:ascii="Times New Roman" w:eastAsia="Times New Roman" w:hAnsi="Times New Roman" w:cs="Times New Roman"/>
          <w:b/>
          <w:i/>
          <w:sz w:val="20"/>
          <w:szCs w:val="20"/>
        </w:rPr>
        <w:t>Realizacja zadania publicznego w zakresie działalności na rzecz ludzi chorych, samotnych, starszych oraz  niepełnosprawnych, świadczonej w domach tych osób  z terenu miasta Józefowa w 2023 roku: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122"/>
      </w:tblGrid>
      <w:tr w:rsidR="00DC2429" w:rsidRPr="00DC2429" w14:paraId="572748E2" w14:textId="77777777" w:rsidTr="00CE00F3">
        <w:trPr>
          <w:trHeight w:val="775"/>
        </w:trPr>
        <w:tc>
          <w:tcPr>
            <w:tcW w:w="2950" w:type="dxa"/>
            <w:vAlign w:val="center"/>
          </w:tcPr>
          <w:p w14:paraId="55C193B2" w14:textId="77777777" w:rsidR="00DC2429" w:rsidRPr="00DC2429" w:rsidRDefault="00DC2429" w:rsidP="00DC242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Nazwa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konkursowego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  <w:vAlign w:val="center"/>
          </w:tcPr>
          <w:p w14:paraId="7E4C05C7" w14:textId="77777777" w:rsidR="00DC2429" w:rsidRPr="001C3670" w:rsidRDefault="00DC2429" w:rsidP="00DC242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Zapewnienie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opieki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paliatywno-hospicyjnej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osobom</w:t>
            </w:r>
            <w:proofErr w:type="spellEnd"/>
          </w:p>
          <w:p w14:paraId="458695A2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nieuleczalnie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chorym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opieka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stacjonarna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opieka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domu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pacjenta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C2429" w:rsidRPr="00DC2429" w14:paraId="62C4DF85" w14:textId="77777777" w:rsidTr="00CE00F3">
        <w:trPr>
          <w:trHeight w:val="417"/>
        </w:trPr>
        <w:tc>
          <w:tcPr>
            <w:tcW w:w="2950" w:type="dxa"/>
            <w:vAlign w:val="center"/>
          </w:tcPr>
          <w:p w14:paraId="1923E88F" w14:textId="77777777" w:rsidR="00DC2429" w:rsidRPr="00DC2429" w:rsidRDefault="00DC2429" w:rsidP="00DC2429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realizacji zadania:</w:t>
            </w:r>
          </w:p>
        </w:tc>
        <w:tc>
          <w:tcPr>
            <w:tcW w:w="6122" w:type="dxa"/>
            <w:vAlign w:val="center"/>
          </w:tcPr>
          <w:p w14:paraId="119D835A" w14:textId="77777777" w:rsidR="00DC2429" w:rsidRPr="00DC2429" w:rsidRDefault="00271DEC" w:rsidP="00DC2429">
            <w:pPr>
              <w:tabs>
                <w:tab w:val="left" w:pos="6122"/>
              </w:tabs>
              <w:spacing w:line="268" w:lineRule="exact"/>
              <w:ind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Powierze</w:t>
            </w:r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wykonania zadania wraz z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udzieleniem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dotacji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finansowanie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jego realizacji.</w:t>
            </w:r>
          </w:p>
        </w:tc>
      </w:tr>
      <w:tr w:rsidR="00DC2429" w:rsidRPr="00DC2429" w14:paraId="68C5515B" w14:textId="77777777" w:rsidTr="00CE00F3">
        <w:trPr>
          <w:trHeight w:val="409"/>
        </w:trPr>
        <w:tc>
          <w:tcPr>
            <w:tcW w:w="2950" w:type="dxa"/>
            <w:vAlign w:val="center"/>
          </w:tcPr>
          <w:p w14:paraId="35BFEAA0" w14:textId="77777777" w:rsidR="00DC2429" w:rsidRPr="00DC2429" w:rsidRDefault="00DC2429" w:rsidP="00DC2429">
            <w:pPr>
              <w:spacing w:line="273" w:lineRule="exact"/>
              <w:ind w:left="851" w:right="1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Adresaci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  <w:vAlign w:val="center"/>
          </w:tcPr>
          <w:p w14:paraId="1E98D8E3" w14:textId="77777777" w:rsidR="00DC2429" w:rsidRPr="00DC2429" w:rsidRDefault="00DC2429" w:rsidP="00DC2429">
            <w:pPr>
              <w:spacing w:line="268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mieszkańcy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Józefowa</w:t>
            </w:r>
            <w:proofErr w:type="spellEnd"/>
          </w:p>
        </w:tc>
      </w:tr>
      <w:tr w:rsidR="00DC2429" w:rsidRPr="00DC2429" w14:paraId="7E122DD0" w14:textId="77777777" w:rsidTr="00CE00F3">
        <w:trPr>
          <w:trHeight w:val="409"/>
        </w:trPr>
        <w:tc>
          <w:tcPr>
            <w:tcW w:w="2950" w:type="dxa"/>
            <w:vAlign w:val="center"/>
          </w:tcPr>
          <w:p w14:paraId="74CF088A" w14:textId="77777777" w:rsidR="00DC2429" w:rsidRPr="00DC2429" w:rsidRDefault="00DC2429" w:rsidP="00DC2429">
            <w:pPr>
              <w:spacing w:line="273" w:lineRule="exact"/>
              <w:ind w:left="141" w:right="1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Opis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zadania wraz 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kryteriami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merytorycznymi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122" w:type="dxa"/>
          </w:tcPr>
          <w:p w14:paraId="45879955" w14:textId="77777777" w:rsidR="00DC2429" w:rsidRPr="00DC2429" w:rsidRDefault="00DC2429" w:rsidP="00DC2429">
            <w:pPr>
              <w:spacing w:line="268" w:lineRule="exact"/>
              <w:ind w:left="168" w:righ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związane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paliatywno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hospitacyjnej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 2023 r. nad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osobami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przewlekle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chorymi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terenu miasta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Józefowa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zakresie: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terapeutycznej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profilaktycznej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osób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doświadczonych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przewlekłymi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chorobami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działań na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rzecz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osób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korzystających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świadczeń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medycznych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objętych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paliatywno-hospitacyjną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domu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pacjenta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429" w:rsidRPr="00DC2429" w14:paraId="56F93732" w14:textId="77777777" w:rsidTr="00CE00F3">
        <w:trPr>
          <w:trHeight w:val="5658"/>
        </w:trPr>
        <w:tc>
          <w:tcPr>
            <w:tcW w:w="2950" w:type="dxa"/>
            <w:vAlign w:val="center"/>
          </w:tcPr>
          <w:p w14:paraId="1A747FE6" w14:textId="77777777" w:rsidR="00DC2429" w:rsidRPr="00DC2429" w:rsidRDefault="00DC2429" w:rsidP="00DC2429">
            <w:pPr>
              <w:tabs>
                <w:tab w:val="left" w:pos="2950"/>
              </w:tabs>
              <w:spacing w:line="270" w:lineRule="exact"/>
              <w:ind w:right="117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Warunki realizacji zadania:</w:t>
            </w:r>
          </w:p>
        </w:tc>
        <w:tc>
          <w:tcPr>
            <w:tcW w:w="6122" w:type="dxa"/>
          </w:tcPr>
          <w:p w14:paraId="025B4D6F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nad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chorym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realizowana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miejscu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zamieszkania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podopiecznego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3B65B9E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edukacja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chorych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ich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opiekunów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zakresie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kontroli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objawów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pielęgnacji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postępowania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sytuacjach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nagłych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5E56A09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psychologiczna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D219721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fizjoterapia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CAF9C98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zakup  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sprzętu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pielęgnacyjnego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rehabilitacyjnego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aparatury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medycznej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celu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udostępniania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chorym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mieszkańcom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Józefowa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8172A5E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finansowanie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może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dotyczyć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BC12600" w14:textId="77777777" w:rsidR="00271DEC" w:rsidRDefault="00DC2429" w:rsidP="00271DEC">
            <w:pPr>
              <w:pStyle w:val="Akapitzlist"/>
              <w:numPr>
                <w:ilvl w:val="0"/>
                <w:numId w:val="13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wynagrodzenia</w:t>
            </w:r>
            <w:r w:rsid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brutto osób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bezpośrednio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zaan</w:t>
            </w:r>
            <w:r w:rsid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gażowanych</w:t>
            </w:r>
            <w:proofErr w:type="spellEnd"/>
            <w:r w:rsid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realizację zadania;</w:t>
            </w:r>
          </w:p>
          <w:p w14:paraId="4BDB9D46" w14:textId="77777777" w:rsidR="001C3670" w:rsidRPr="001C3670" w:rsidRDefault="001C3670" w:rsidP="001C3670">
            <w:pPr>
              <w:pStyle w:val="Akapitzlist"/>
              <w:numPr>
                <w:ilvl w:val="0"/>
                <w:numId w:val="13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zapewnienie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dostępności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godnie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ustawą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dnia 19 lipca2</w:t>
            </w:r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019 r. o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zapewnianiu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dostępności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osobom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ze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szczególnymi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potrzebami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(Dz. U. z 2022 r. </w:t>
            </w:r>
            <w:proofErr w:type="spellStart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poz</w:t>
            </w:r>
            <w:proofErr w:type="spellEnd"/>
            <w:r w:rsidRP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t>. 2240).</w:t>
            </w:r>
          </w:p>
          <w:p w14:paraId="432D6703" w14:textId="77777777" w:rsidR="00271DEC" w:rsidRDefault="00DC2429" w:rsidP="00271DEC">
            <w:pPr>
              <w:pStyle w:val="Akapitzlist"/>
              <w:numPr>
                <w:ilvl w:val="0"/>
                <w:numId w:val="13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zakupu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materiałów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wykorzystywanych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przy realizacji zadania (nie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dotyczy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zakupów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inwestycyjnych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FD5BD19" w14:textId="77777777" w:rsidR="00DC2429" w:rsidRPr="00271DEC" w:rsidRDefault="00DC2429" w:rsidP="00271DEC">
            <w:pPr>
              <w:pStyle w:val="Akapitzlist"/>
              <w:numPr>
                <w:ilvl w:val="0"/>
                <w:numId w:val="13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zakupu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sprzętu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do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pielęgnacji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rehabilitacji</w:t>
            </w:r>
            <w:proofErr w:type="spellEnd"/>
            <w:r w:rsidRPr="00271DE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5C44E37" w14:textId="77777777" w:rsidR="00DC2429" w:rsidRPr="00DC2429" w:rsidRDefault="00DC2429" w:rsidP="00DC2429">
            <w:pPr>
              <w:numPr>
                <w:ilvl w:val="0"/>
                <w:numId w:val="4"/>
              </w:numPr>
              <w:tabs>
                <w:tab w:val="left" w:pos="471"/>
                <w:tab w:val="left" w:pos="5555"/>
              </w:tabs>
              <w:spacing w:line="265" w:lineRule="exact"/>
              <w:ind w:right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dofinansowanie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zadania nie obejmuje w szczególności: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zadań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36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zakupów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inwestycyjnych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obsługi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administracyjnej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finansowo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księgowej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utrzymania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biura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(np.: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opłat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czynszowych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rachunków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telefonicznych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opłat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pocztowych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itp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.); wynagrodzenia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członków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zarządu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prac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remontowych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budowlanych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kosztów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ryczałtu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samochodowego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kosztów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delegacji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służbowych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związanych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zadania;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kosztów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działalności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gospodarczej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politycznej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religijnej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429" w:rsidRPr="00DC2429" w14:paraId="48EA4677" w14:textId="77777777" w:rsidTr="00CE00F3">
        <w:trPr>
          <w:trHeight w:val="275"/>
        </w:trPr>
        <w:tc>
          <w:tcPr>
            <w:tcW w:w="9072" w:type="dxa"/>
            <w:gridSpan w:val="2"/>
          </w:tcPr>
          <w:p w14:paraId="31C7613E" w14:textId="77777777" w:rsidR="00DC2429" w:rsidRPr="00DC2429" w:rsidRDefault="00DC2429" w:rsidP="00DC2429">
            <w:pPr>
              <w:spacing w:line="256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Wysokość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środków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publicznych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przeznaczona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 realizację zadania: 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10 000 zł</w:t>
            </w:r>
          </w:p>
        </w:tc>
      </w:tr>
      <w:tr w:rsidR="00DC2429" w:rsidRPr="00DC2429" w14:paraId="5A74519F" w14:textId="77777777" w:rsidTr="00CE00F3">
        <w:trPr>
          <w:trHeight w:val="827"/>
        </w:trPr>
        <w:tc>
          <w:tcPr>
            <w:tcW w:w="9072" w:type="dxa"/>
            <w:gridSpan w:val="2"/>
          </w:tcPr>
          <w:p w14:paraId="5E9E0CE2" w14:textId="77777777" w:rsidR="00DC2429" w:rsidRPr="00DC2429" w:rsidRDefault="00DC2429" w:rsidP="00DC2429">
            <w:pPr>
              <w:spacing w:line="265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Termin realizacji zadania: 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stycznia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31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grudnia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2023 roku</w:t>
            </w:r>
          </w:p>
          <w:p w14:paraId="70612925" w14:textId="77777777" w:rsidR="00DC2429" w:rsidRPr="00DC2429" w:rsidRDefault="00DC2429" w:rsidP="00DC2429">
            <w:pPr>
              <w:spacing w:line="270" w:lineRule="atLeas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UWAGA! 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ofercie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wpisać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rzeczywisty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okres realizacji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publicznego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który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będzie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wykraczał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poza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wskazane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terminy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429" w:rsidRPr="00DC2429" w14:paraId="40A97090" w14:textId="77777777" w:rsidTr="00CE00F3">
        <w:trPr>
          <w:trHeight w:val="275"/>
        </w:trPr>
        <w:tc>
          <w:tcPr>
            <w:tcW w:w="9072" w:type="dxa"/>
            <w:gridSpan w:val="2"/>
          </w:tcPr>
          <w:p w14:paraId="3B6C313B" w14:textId="77777777" w:rsidR="00DC2429" w:rsidRPr="00DC2429" w:rsidRDefault="00DC2429" w:rsidP="00DC2429">
            <w:pPr>
              <w:spacing w:line="256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realizacji zadania: 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Józefów</w:t>
            </w:r>
          </w:p>
        </w:tc>
      </w:tr>
      <w:tr w:rsidR="00DC2429" w:rsidRPr="00DC2429" w14:paraId="7D06ADD7" w14:textId="77777777" w:rsidTr="00CE00F3">
        <w:trPr>
          <w:trHeight w:val="275"/>
        </w:trPr>
        <w:tc>
          <w:tcPr>
            <w:tcW w:w="9072" w:type="dxa"/>
            <w:gridSpan w:val="2"/>
          </w:tcPr>
          <w:p w14:paraId="3F500CC5" w14:textId="77777777" w:rsidR="00DC2429" w:rsidRPr="00DC2429" w:rsidRDefault="00DC2429" w:rsidP="00DC2429">
            <w:pPr>
              <w:spacing w:line="256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Dofinansowanie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100%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całkowitych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kosztów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realizacji zadania.</w:t>
            </w:r>
          </w:p>
        </w:tc>
      </w:tr>
    </w:tbl>
    <w:p w14:paraId="04480DDD" w14:textId="77777777" w:rsidR="00DC2429" w:rsidRPr="00DC2429" w:rsidRDefault="00DC2429" w:rsidP="00DC2429">
      <w:pPr>
        <w:spacing w:before="8" w:after="0" w:line="240" w:lineRule="auto"/>
        <w:ind w:left="851" w:right="1174"/>
        <w:rPr>
          <w:rFonts w:ascii="Times New Roman" w:eastAsia="Times New Roman" w:hAnsi="Times New Roman" w:cs="Times New Roman"/>
          <w:b/>
          <w:i/>
          <w:sz w:val="15"/>
          <w:szCs w:val="24"/>
        </w:rPr>
      </w:pPr>
    </w:p>
    <w:p w14:paraId="5B489B65" w14:textId="77777777" w:rsidR="00DC2429" w:rsidRPr="00DC2429" w:rsidRDefault="00DC2429" w:rsidP="00DC2429">
      <w:pPr>
        <w:spacing w:before="90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2.</w:t>
      </w:r>
    </w:p>
    <w:p w14:paraId="0B7E4FCE" w14:textId="77777777" w:rsidR="00DC2429" w:rsidRPr="00DC2429" w:rsidRDefault="00DC2429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ZASADY PRZYZNAWANIA DOTACJI</w:t>
      </w:r>
    </w:p>
    <w:p w14:paraId="07C84AB6" w14:textId="77777777" w:rsidR="00DC2429" w:rsidRPr="00DC2429" w:rsidRDefault="00DC2429" w:rsidP="00DC2429">
      <w:pPr>
        <w:spacing w:before="9" w:after="0" w:line="240" w:lineRule="auto"/>
        <w:ind w:left="851" w:right="117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E6D66D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Postępowanie konkursowe odbywać się będzie z uwzględnieniem zasad określonych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>w ustawie z dnia 24 kwietnia 2003 roku o działalności pożytku publicznego i o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wolontariacie.</w:t>
      </w:r>
    </w:p>
    <w:p w14:paraId="17BCD0D1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O przyznanie dofinansowania w ramach otwartego konkursu ofert mogą się ubiegać organizacje pozarządowe i podmioty, o których mowa w art. 3 ust. 3 ustawy z dnia 24 kwietnia 2003 r.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>o działalności pożytku publicznego i o wolontariacie (zwane dalej oferentami).</w:t>
      </w:r>
    </w:p>
    <w:p w14:paraId="41A3A4C3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Warunkiem ubiegania się o dofinansowanie realizacji zadania publicznego przez oferentów jest złożenie formularza ofertowego zgodnego ze wzorem stanowiącym Załącznik nr 1 do Rozporządzenia Przewodniczącego Komitetu do Spraw Pożytku Publicznego z dnia 24 października 2018 r. w sprawie wzorów ofert i ramowych wzorów umów dotyczących realizacji  zadań publicznych oraz  wzorów sprawozdań z wykonania tych zadań (Dz. U. 2018 poz.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2057).</w:t>
      </w:r>
    </w:p>
    <w:p w14:paraId="3DF4A794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Oferta musi być prawidłowo i czytelnie wypełniona. Wszystkie pozycje formularza oferty muszą zostać wypełnione. W przypadku, gdy dana pozycja oferty nie odnosi się do oferty lub zadania, należy wpisać np. „nie</w:t>
      </w:r>
      <w:r w:rsidRPr="00DC2429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dotyczy”.</w:t>
      </w:r>
    </w:p>
    <w:p w14:paraId="6DCDB154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lastRenderedPageBreak/>
        <w:t>W części III.4 oferty</w:t>
      </w:r>
      <w:r w:rsidRPr="00DC2429">
        <w:rPr>
          <w:rFonts w:ascii="Times New Roman" w:eastAsia="Times New Roman" w:hAnsi="Times New Roman" w:cs="Times New Roman"/>
          <w:sz w:val="20"/>
          <w:szCs w:val="20"/>
          <w:u w:val="thick"/>
        </w:rPr>
        <w:t xml:space="preserve">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 xml:space="preserve">„Plan i harmonogram na rok 2023”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powinien zawierać nazwę działań i ich opis, wskazanie grupy docelowej (jeśli to możliwe - planowany termin  realizacji, data rozpoczęcia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>i zakończenia poszczególnych działań</w:t>
      </w:r>
      <w:r w:rsidR="00663F4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718D82F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t xml:space="preserve">W części III.5 </w:t>
      </w:r>
      <w:proofErr w:type="spellStart"/>
      <w:r w:rsidRPr="00DC2429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t>oferty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„Opis</w:t>
      </w:r>
      <w:proofErr w:type="spellEnd"/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 xml:space="preserve"> zakładanych rezultatów realizacji zadania publicznego”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należy opisać zakładane rezultaty realizacji zadania</w:t>
      </w:r>
      <w:r w:rsidRPr="00DC2429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publicznego: co będzie bezpośrednim efektem (materialne „produkty” lub „usługi” realizowane na rzecz uczestników zadania) realizacji</w:t>
      </w:r>
      <w:r w:rsidRPr="00DC24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663F47">
        <w:rPr>
          <w:rFonts w:ascii="Times New Roman" w:eastAsia="Times New Roman" w:hAnsi="Times New Roman" w:cs="Times New Roman"/>
          <w:sz w:val="20"/>
          <w:szCs w:val="20"/>
        </w:rPr>
        <w:t>oferty?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; jaka zmiana społeczna zostanie osiągnięta przez realizację</w:t>
      </w:r>
      <w:r w:rsidRPr="00DC24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zadania?; czy przewidywane jest wykorzystanie rezultatów osiągniętych w trakcie realizacji oferty w dalszych działaniach organizacji trwałość rezultatów zadania.</w:t>
      </w:r>
    </w:p>
    <w:p w14:paraId="5F2A2F81" w14:textId="77777777" w:rsidR="00DC2429" w:rsidRPr="00DC2429" w:rsidRDefault="00DC2429" w:rsidP="00DC2429">
      <w:pPr>
        <w:numPr>
          <w:ilvl w:val="0"/>
          <w:numId w:val="5"/>
        </w:numPr>
        <w:tabs>
          <w:tab w:val="left" w:pos="2393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t>Obowiązkowo należy wypełnić w części III.6 oferty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 xml:space="preserve"> tj.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dodatkowe informacje dotyczące rezultatów realizacji zadania publicznego: zakładane rezultaty zadania publicznego, planowany poziom osiągnięcia rezultatów (wartość docelowa) i sposób monitorowania zadania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publicznego.</w:t>
      </w:r>
    </w:p>
    <w:p w14:paraId="706D5D0C" w14:textId="77777777" w:rsidR="00DC2429" w:rsidRPr="00DC2429" w:rsidRDefault="00DC2429" w:rsidP="00DC2429">
      <w:pPr>
        <w:spacing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pacing w:val="-60"/>
          <w:sz w:val="20"/>
          <w:szCs w:val="20"/>
          <w:u w:val="single"/>
        </w:rPr>
        <w:t xml:space="preserve">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Informacje pomocnicze znajdują się na </w:t>
      </w:r>
      <w:proofErr w:type="spellStart"/>
      <w:r w:rsidRPr="00DC242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stronie:</w:t>
      </w:r>
      <w:hyperlink r:id="rId9">
        <w:r w:rsidRPr="00DC24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00"/>
          </w:rPr>
          <w:t>https</w:t>
        </w:r>
        <w:proofErr w:type="spellEnd"/>
        <w:r w:rsidRPr="00DC24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00"/>
          </w:rPr>
          <w:t>://publicystyka.ngo.pl/pisze-</w:t>
        </w:r>
      </w:hyperlink>
      <w:r w:rsidRPr="00DC2429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hyperlink r:id="rId10">
        <w:r w:rsidRPr="00DC24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do-ciebie-organizacjo-jak-zmierzyc-sie-z-nowymi-wzorami-cz-2-</w:t>
        </w:r>
      </w:hyperlink>
      <w:r w:rsidRPr="00DC2429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  <w:hyperlink r:id="rId11">
        <w:proofErr w:type="spellStart"/>
        <w:r w:rsidRPr="00DC24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rezultaty?nws_warsaw</w:t>
        </w:r>
        <w:proofErr w:type="spellEnd"/>
        <w:r w:rsidRPr="00DC242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=9ca1b32e-a370-4ee1-91dc</w:t>
        </w:r>
      </w:hyperlink>
      <w:r w:rsidRPr="00DC2429">
        <w:rPr>
          <w:rFonts w:ascii="Times New Roman" w:eastAsia="Times New Roman" w:hAnsi="Times New Roman" w:cs="Times New Roman"/>
          <w:sz w:val="20"/>
          <w:szCs w:val="20"/>
        </w:rPr>
        <w:t>=</w:t>
      </w:r>
    </w:p>
    <w:p w14:paraId="2E9798DC" w14:textId="77777777" w:rsidR="00DC2429" w:rsidRPr="00DC2429" w:rsidRDefault="00DC2429" w:rsidP="00DC2429">
      <w:pPr>
        <w:numPr>
          <w:ilvl w:val="0"/>
          <w:numId w:val="5"/>
        </w:numPr>
        <w:tabs>
          <w:tab w:val="left" w:pos="1656"/>
        </w:tabs>
        <w:spacing w:before="90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t xml:space="preserve">W części V.A i V.B oferty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 xml:space="preserve">„Kalkulacja przewidywanych kosztów” -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należy sporządzić szczegółową kalkulację na rok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2023.</w:t>
      </w:r>
    </w:p>
    <w:p w14:paraId="08D0015F" w14:textId="77777777" w:rsidR="00DC2429" w:rsidRPr="00DC2429" w:rsidRDefault="00DC2429" w:rsidP="00DC2429">
      <w:pPr>
        <w:spacing w:before="5" w:after="0" w:line="240" w:lineRule="auto"/>
        <w:ind w:left="851"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  <w:u w:val="thick"/>
        </w:rPr>
        <w:t>UWAGA:</w:t>
      </w:r>
    </w:p>
    <w:p w14:paraId="2ED15DFF" w14:textId="77777777" w:rsidR="00DC2429" w:rsidRPr="00DC2429" w:rsidRDefault="00DC2429" w:rsidP="00DC2429">
      <w:pPr>
        <w:tabs>
          <w:tab w:val="left" w:pos="1802"/>
        </w:tabs>
        <w:spacing w:before="134"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- rubryki z części VA „Rok 1, Rok 2, Rok 3” – dotyczą realizacji zadań wieloletnich – proszę ich nie wypełniać;</w:t>
      </w:r>
    </w:p>
    <w:p w14:paraId="310FDA3A" w14:textId="77777777" w:rsidR="00DC2429" w:rsidRPr="00DC2429" w:rsidRDefault="00DC2429" w:rsidP="00DC2429">
      <w:pPr>
        <w:tabs>
          <w:tab w:val="left" w:pos="1824"/>
        </w:tabs>
        <w:spacing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- wkład rzeczowy, który będzie wykorzystywany do realizacji zadania należy opisać w części IV.2 oferty - bez jego</w:t>
      </w:r>
      <w:r w:rsidRPr="00DC24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wyceny;</w:t>
      </w:r>
    </w:p>
    <w:p w14:paraId="4833ADB3" w14:textId="77777777" w:rsidR="00DC2429" w:rsidRPr="00DC2429" w:rsidRDefault="00DC2429" w:rsidP="00DC2429">
      <w:pPr>
        <w:tabs>
          <w:tab w:val="left" w:pos="1798"/>
        </w:tabs>
        <w:spacing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- część V.C „Podział kosztów realizacji zadania pomiędzy oferentów” </w:t>
      </w:r>
      <w:r w:rsidRPr="00DC2429">
        <w:rPr>
          <w:rFonts w:ascii="Times New Roman" w:eastAsia="Times New Roman" w:hAnsi="Times New Roman" w:cs="Times New Roman"/>
          <w:sz w:val="20"/>
          <w:szCs w:val="20"/>
          <w:u w:val="single"/>
        </w:rPr>
        <w:t>należy wypełnić jedynie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 w przypadku składania oferty</w:t>
      </w:r>
      <w:r w:rsidRPr="00DC24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wspólnej.</w:t>
      </w:r>
    </w:p>
    <w:p w14:paraId="019B8293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before="90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W przypadku współpracy oferenta przy realizacji zadania publicznego z jednostką organizacyjną Miasta Józefowa, należy w ofercie przedstawić informacje o sposobie jej zaangażowania w realizację zadania. Ponadto </w:t>
      </w:r>
      <w:r w:rsidRPr="00DC242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należy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załączyć potwierdzenie wskazanej jednostki o chęci współpracy przy danym</w:t>
      </w:r>
      <w:r w:rsidRPr="00DC2429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zadaniu.</w:t>
      </w:r>
    </w:p>
    <w:p w14:paraId="45ECED03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before="90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 przypadku, gdy suma wnioskowanych dotacji, wynikająca ze złożonych ofert przekracza wysokość środków przeznaczonych na realizację zadania, organizator konkursu zastrzega sobie możliwość zmniejszenia wysokości wnioskowanego dofinansowania.</w:t>
      </w:r>
    </w:p>
    <w:p w14:paraId="2D4D5AFE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before="90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Oferty, które nie spełniają wymogów formalnych, nie będą podlegać rozpatrywaniu pod względem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merytorycznym.</w:t>
      </w:r>
    </w:p>
    <w:p w14:paraId="0BA88B7B" w14:textId="77777777" w:rsidR="00DC2429" w:rsidRPr="00DC2429" w:rsidRDefault="00DC2429" w:rsidP="00DC2429">
      <w:pPr>
        <w:numPr>
          <w:ilvl w:val="0"/>
          <w:numId w:val="5"/>
        </w:numPr>
        <w:tabs>
          <w:tab w:val="left" w:pos="1685"/>
        </w:tabs>
        <w:spacing w:before="90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Burmistrz Miasta Józefowa zastrzega sobie prawo</w:t>
      </w:r>
      <w:r w:rsidRPr="00DC24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do: odstąpienia od ogłoszenia wyników otwartego konkur</w:t>
      </w:r>
      <w:r w:rsidR="00506010">
        <w:rPr>
          <w:rFonts w:ascii="Times New Roman" w:eastAsia="Times New Roman" w:hAnsi="Times New Roman" w:cs="Times New Roman"/>
          <w:sz w:val="20"/>
          <w:szCs w:val="20"/>
        </w:rPr>
        <w:t>su ofert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 bez podania przyczyny; zwiększenia lub zmniejszenia wysokości środków publicznych przeznaczonych na realizację zadania w trakcie trwania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konkursu; dofinansowania więcej niż jednej oferty, dofinansowania jednej oferty lub niedofinansowania żadnej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oferty.</w:t>
      </w:r>
    </w:p>
    <w:p w14:paraId="5BFBB2EA" w14:textId="77777777" w:rsidR="00DC2429" w:rsidRPr="00DC2429" w:rsidRDefault="00DC2429" w:rsidP="00DC2429">
      <w:pPr>
        <w:spacing w:before="74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3.</w:t>
      </w:r>
    </w:p>
    <w:p w14:paraId="620BB4EA" w14:textId="77777777" w:rsidR="00DC2429" w:rsidRPr="00DC2429" w:rsidRDefault="00DC2429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WARUNKI REALIZACJI ZADANIA PUBLICZNEGO</w:t>
      </w:r>
    </w:p>
    <w:p w14:paraId="76286326" w14:textId="77777777" w:rsidR="00DC2429" w:rsidRPr="00DC2429" w:rsidRDefault="00DC2429" w:rsidP="00DC2429">
      <w:pPr>
        <w:spacing w:before="9" w:after="0" w:line="240" w:lineRule="auto"/>
        <w:ind w:left="851" w:right="117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70A976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Oferent musi posiadać wykwalifikowaną kadrę oraz niezbędne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doświadczenie.</w:t>
      </w:r>
    </w:p>
    <w:p w14:paraId="2B21C2B3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Terminy i warunki realizacji zadań każdorazowo będą określone w wiążących strony umowach. Wzór umowy określony jest w aktualnym rozporządzeniu Przewodniczącego Komitetu do Spraw Pożytku Publicznego w sprawie wzorów ofert  i ramowych wzorów umów dotyczących realizacji zadań publicznych oraz wzorów sprawozdań z wykonania tych</w:t>
      </w:r>
      <w:r w:rsidRPr="00DC24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zadań.</w:t>
      </w:r>
    </w:p>
    <w:p w14:paraId="493714A9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Oferent, realizując zadanie zobowiązany jest do stosowania przepisów prawa, w szczególności ustawy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 xml:space="preserve">z dnia 10 maja 2018 r. o ochronie danych osobowych (Dz. U. z 2019 r., poz. 1781) oraz ustawy z dnia 27 sierpnia 2009 r. o finansach publicznych (Dz. U. z 2022 r., poz. 1634 z </w:t>
      </w:r>
      <w:proofErr w:type="spellStart"/>
      <w:r w:rsidRPr="00DC2429">
        <w:rPr>
          <w:rFonts w:ascii="Times New Roman" w:eastAsia="Times New Roman" w:hAnsi="Times New Roman" w:cs="Times New Roman"/>
          <w:sz w:val="20"/>
          <w:szCs w:val="20"/>
        </w:rPr>
        <w:t>późn</w:t>
      </w:r>
      <w:proofErr w:type="spellEnd"/>
      <w:r w:rsidRPr="00DC242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zm.).</w:t>
      </w:r>
    </w:p>
    <w:p w14:paraId="612063BF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W przypadku, gdy oferent jest czynnym podatnikiem podatku VAT, zaś realizacja zadania określonego w umowie w ramach środków finansowych uzyskanych z budżetu Miasta Józefowa będzie powiązana </w:t>
      </w:r>
      <w:r w:rsidR="001572F1">
        <w:rPr>
          <w:rFonts w:ascii="Times New Roman" w:eastAsia="Times New Roman" w:hAnsi="Times New Roman" w:cs="Times New Roman"/>
          <w:sz w:val="20"/>
          <w:szCs w:val="20"/>
        </w:rPr>
        <w:br/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 czynnościami podlegającymi opodatkowaniu podatkiem od towarów i usług, oferent zobowiązany będzie do zwrócenia kwoty stanowiącej równowartość kwoty podatku VAT naliczonego, jaka może zostać uwzględniona w rozliczeniu podatku VAT</w:t>
      </w:r>
      <w:r w:rsidRPr="00DC242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należnego.</w:t>
      </w:r>
    </w:p>
    <w:p w14:paraId="329F73C0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Zadania winny być zrealizowane z największą starannością, zgodnie z zawartymi umowami oraz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>z obowiązującymi standardami i przepisami.</w:t>
      </w:r>
    </w:p>
    <w:p w14:paraId="2A284CAA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  <w:u w:val="single"/>
        </w:rPr>
        <w:t>Realizacja zadań publicznych musi być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  <w:u w:val="single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  <w:u w:val="single"/>
        </w:rPr>
        <w:t>udokumentowana.</w:t>
      </w:r>
    </w:p>
    <w:p w14:paraId="6711ED46" w14:textId="77777777" w:rsidR="00DC2429" w:rsidRPr="00DC2429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 trakcie realizacji zadań, w ramach prowadzonego nadzoru merytorycznego zwraca się szczególną uwagę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na: realizację zadań merytorycznych zgodnie z przyjętym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harmonogramem; wykorzystywanie przyznanych kwot dotacji zgodnie z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przeznaczeniem; prawidłowe, rzetelne oraz terminowe sporządzanie rozliczeń finansowych i sprawozdań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merytorycznych; oszczędne i celowe wydatkowanie przyznanych środków</w:t>
      </w:r>
      <w:r w:rsidRPr="00DC242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finansowych.</w:t>
      </w:r>
    </w:p>
    <w:p w14:paraId="1C806F28" w14:textId="77777777" w:rsidR="00620666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0666">
        <w:rPr>
          <w:rFonts w:ascii="Times New Roman" w:eastAsia="Times New Roman" w:hAnsi="Times New Roman" w:cs="Times New Roman"/>
          <w:sz w:val="20"/>
          <w:szCs w:val="20"/>
        </w:rPr>
        <w:t xml:space="preserve">Oferent, który otrzymał dotację, zobowiązany jest do umieszczenia </w:t>
      </w:r>
      <w:r w:rsidRPr="00620666">
        <w:rPr>
          <w:rFonts w:ascii="Times New Roman" w:eastAsia="Times New Roman" w:hAnsi="Times New Roman" w:cs="Times New Roman"/>
          <w:b/>
          <w:sz w:val="20"/>
          <w:szCs w:val="20"/>
        </w:rPr>
        <w:t xml:space="preserve">logo Miasta Józefowa </w:t>
      </w:r>
      <w:r w:rsidRPr="00620666">
        <w:rPr>
          <w:rFonts w:ascii="Times New Roman" w:eastAsia="Times New Roman" w:hAnsi="Times New Roman" w:cs="Times New Roman"/>
          <w:sz w:val="20"/>
          <w:szCs w:val="20"/>
        </w:rPr>
        <w:t xml:space="preserve">oraz informacji o treści </w:t>
      </w:r>
      <w:r w:rsidRPr="00620666">
        <w:rPr>
          <w:rFonts w:ascii="Times New Roman" w:eastAsia="Times New Roman" w:hAnsi="Times New Roman" w:cs="Times New Roman"/>
          <w:b/>
          <w:sz w:val="20"/>
          <w:szCs w:val="20"/>
        </w:rPr>
        <w:t>„Dofinansowano z budżetu Miasta Józefowa”</w:t>
      </w:r>
      <w:r w:rsidRPr="00620666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620666">
        <w:rPr>
          <w:rFonts w:ascii="Times New Roman" w:eastAsia="Times New Roman" w:hAnsi="Times New Roman" w:cs="Times New Roman"/>
          <w:sz w:val="20"/>
          <w:szCs w:val="20"/>
        </w:rPr>
        <w:t xml:space="preserve">we wszystkich drukach </w:t>
      </w:r>
      <w:r w:rsidRPr="00620666">
        <w:rPr>
          <w:rFonts w:ascii="Times New Roman" w:eastAsia="Times New Roman" w:hAnsi="Times New Roman" w:cs="Times New Roman"/>
          <w:sz w:val="20"/>
          <w:szCs w:val="20"/>
        </w:rPr>
        <w:br/>
        <w:t>i materiałach informacyjnych, a także w materiałach prasowych, szkoleniowych i edukacyjnych, dotyczących realizowanego zadania, również na zakupionych rzeczach proporcjonalnie do wielkości innych oznaczeń, w sposób zapewniający jego dobrą widoczność.</w:t>
      </w:r>
    </w:p>
    <w:p w14:paraId="3BD1669B" w14:textId="457E4DEC" w:rsidR="00620666" w:rsidRDefault="00620666" w:rsidP="00620666">
      <w:pPr>
        <w:tabs>
          <w:tab w:val="left" w:pos="1685"/>
        </w:tabs>
        <w:spacing w:before="1" w:after="0" w:line="360" w:lineRule="auto"/>
        <w:ind w:left="157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0B326D" w14:textId="198032C0" w:rsidR="00620666" w:rsidRDefault="00620666" w:rsidP="00620666">
      <w:pPr>
        <w:tabs>
          <w:tab w:val="left" w:pos="1685"/>
        </w:tabs>
        <w:spacing w:before="1" w:after="0" w:line="360" w:lineRule="auto"/>
        <w:ind w:left="157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drawing>
          <wp:anchor distT="0" distB="0" distL="0" distR="0" simplePos="0" relativeHeight="251661312" behindDoc="0" locked="0" layoutInCell="1" allowOverlap="1" wp14:anchorId="28941E5A" wp14:editId="6627A552">
            <wp:simplePos x="0" y="0"/>
            <wp:positionH relativeFrom="page">
              <wp:align>center</wp:align>
            </wp:positionH>
            <wp:positionV relativeFrom="paragraph">
              <wp:posOffset>208915</wp:posOffset>
            </wp:positionV>
            <wp:extent cx="594801" cy="667511"/>
            <wp:effectExtent l="0" t="0" r="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801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A4D592" w14:textId="77777777" w:rsidR="00620666" w:rsidRDefault="00620666" w:rsidP="00620666">
      <w:pPr>
        <w:tabs>
          <w:tab w:val="left" w:pos="1685"/>
        </w:tabs>
        <w:spacing w:before="1" w:after="0" w:line="360" w:lineRule="auto"/>
        <w:ind w:left="157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6DCE64" w14:textId="19FE3620" w:rsidR="00DC2429" w:rsidRPr="00620666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0666">
        <w:rPr>
          <w:rFonts w:ascii="Times New Roman" w:eastAsia="Times New Roman" w:hAnsi="Times New Roman" w:cs="Times New Roman"/>
          <w:sz w:val="20"/>
          <w:szCs w:val="20"/>
        </w:rPr>
        <w:t xml:space="preserve">Oferenci, którzy realizują zadania publiczne na terenie Miejskiego Ośrodka Kultury </w:t>
      </w:r>
      <w:r w:rsidRPr="00620666">
        <w:rPr>
          <w:rFonts w:ascii="Times New Roman" w:eastAsia="Times New Roman" w:hAnsi="Times New Roman" w:cs="Times New Roman"/>
          <w:sz w:val="20"/>
          <w:szCs w:val="20"/>
        </w:rPr>
        <w:br/>
        <w:t>w Józefowie lub Integracyjnego Centrum Sportu i Rekreacji zobowiązani są do uzgodnienia planu realizacji wydarzenia z Panią Dyrektor placówki.</w:t>
      </w:r>
    </w:p>
    <w:p w14:paraId="1D93BB4E" w14:textId="77777777" w:rsidR="00DC2429" w:rsidRPr="001572F1" w:rsidRDefault="00DC2429" w:rsidP="00DC2429">
      <w:pPr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72F1">
        <w:rPr>
          <w:rFonts w:ascii="Times New Roman" w:eastAsia="Times New Roman" w:hAnsi="Times New Roman" w:cs="Times New Roman"/>
          <w:sz w:val="20"/>
          <w:szCs w:val="20"/>
        </w:rPr>
        <w:t xml:space="preserve">Za niekwalifikowane i tym samym podlegające zwrotowi zostaną uznane wydatki ujęte w kalkulacji przewidzianych kosztów, związane z materiałami promocyjnymi, materiałami prasowymi, informacyjnymi, szkoleniowymi i edukacyjnymi, </w:t>
      </w:r>
      <w:r w:rsidRPr="001572F1">
        <w:rPr>
          <w:rFonts w:ascii="Times New Roman" w:eastAsia="Times New Roman" w:hAnsi="Times New Roman" w:cs="Times New Roman"/>
          <w:b/>
          <w:sz w:val="20"/>
          <w:szCs w:val="20"/>
        </w:rPr>
        <w:t xml:space="preserve">które nie będą zawierać informacji </w:t>
      </w:r>
      <w:r w:rsidRPr="001572F1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o współfinansowaniu zadania publicznego ze środków budżetu Miasta Józefowa, </w:t>
      </w:r>
      <w:r w:rsidRPr="001572F1">
        <w:rPr>
          <w:rFonts w:ascii="Times New Roman" w:eastAsia="Times New Roman" w:hAnsi="Times New Roman" w:cs="Times New Roman"/>
          <w:sz w:val="20"/>
          <w:szCs w:val="20"/>
        </w:rPr>
        <w:t xml:space="preserve">zgodnie </w:t>
      </w:r>
      <w:r w:rsidRPr="001572F1">
        <w:rPr>
          <w:rFonts w:ascii="Times New Roman" w:eastAsia="Times New Roman" w:hAnsi="Times New Roman" w:cs="Times New Roman"/>
          <w:sz w:val="20"/>
          <w:szCs w:val="20"/>
        </w:rPr>
        <w:br/>
        <w:t>z obowiązkami informacyjnymi określonymi w umowie o realizację zadania</w:t>
      </w:r>
      <w:r w:rsidRPr="001572F1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1572F1">
        <w:rPr>
          <w:rFonts w:ascii="Times New Roman" w:eastAsia="Times New Roman" w:hAnsi="Times New Roman" w:cs="Times New Roman"/>
          <w:sz w:val="20"/>
          <w:szCs w:val="20"/>
        </w:rPr>
        <w:t>publicznego.</w:t>
      </w:r>
    </w:p>
    <w:p w14:paraId="4785652B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Przy wykonywaniu zadania publicznego Zleceniobiorca zobowiązany będzie, zgodnie z ustawą z dnia 19 lipca 2019 r. o zapewnianiu dostępności osobom ze szczególnymi potrzebami (Dz. U. z 2022 r. poz. 2240), do zapewnienia w zakresie minimalnym, w ramach realizowanego zadania publicznego:</w:t>
      </w:r>
    </w:p>
    <w:p w14:paraId="6387078C" w14:textId="77777777" w:rsidR="00574B8B" w:rsidRPr="00574B8B" w:rsidRDefault="00574B8B" w:rsidP="00574B8B">
      <w:pPr>
        <w:pStyle w:val="Akapitzlist"/>
        <w:numPr>
          <w:ilvl w:val="0"/>
          <w:numId w:val="15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 obszarze dostępności architektonicznej:</w:t>
      </w:r>
    </w:p>
    <w:p w14:paraId="4E397966" w14:textId="77777777" w:rsidR="00574B8B" w:rsidRPr="00574B8B" w:rsidRDefault="00574B8B" w:rsidP="00574B8B">
      <w:pPr>
        <w:pStyle w:val="Akapitzlist"/>
        <w:numPr>
          <w:ilvl w:val="0"/>
          <w:numId w:val="1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wolnych od barier poziomych i pionowych przestrzeni komunikacyjnych budynków,</w:t>
      </w:r>
      <w:r w:rsidRPr="00574B8B">
        <w:rPr>
          <w:rFonts w:ascii="Times New Roman" w:hAnsi="Times New Roman" w:cs="Times New Roman"/>
          <w:sz w:val="20"/>
          <w:szCs w:val="20"/>
        </w:rPr>
        <w:br/>
        <w:t>w których realizowane jest zadanie publiczne,</w:t>
      </w:r>
    </w:p>
    <w:p w14:paraId="0DF31B58" w14:textId="77777777" w:rsidR="00574B8B" w:rsidRPr="00574B8B" w:rsidRDefault="00574B8B" w:rsidP="00574B8B">
      <w:pPr>
        <w:pStyle w:val="Akapitzlist"/>
        <w:numPr>
          <w:ilvl w:val="0"/>
          <w:numId w:val="1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lastRenderedPageBreak/>
        <w:t>instalacji urządzeń lub zastosowania środków technicznych i rozwiązań architektonicznych w budynku, które umożliwiają dostęp do pomieszczeń, w których realizowane jest zadanie publiczne z wyłączeniem pomieszczeń technicznych,</w:t>
      </w:r>
    </w:p>
    <w:p w14:paraId="426CB7EA" w14:textId="77777777" w:rsidR="00574B8B" w:rsidRPr="00574B8B" w:rsidRDefault="00574B8B" w:rsidP="00574B8B">
      <w:pPr>
        <w:pStyle w:val="Akapitzlist"/>
        <w:numPr>
          <w:ilvl w:val="0"/>
          <w:numId w:val="1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informacji o rozkładzie pomieszczeń w budynku w sposób wizualny i dotykowy lub głosowy,</w:t>
      </w:r>
    </w:p>
    <w:p w14:paraId="5FD867A5" w14:textId="77777777" w:rsidR="00574B8B" w:rsidRPr="00574B8B" w:rsidRDefault="00574B8B" w:rsidP="00574B8B">
      <w:pPr>
        <w:pStyle w:val="Akapitzlist"/>
        <w:numPr>
          <w:ilvl w:val="0"/>
          <w:numId w:val="1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wstępu do budynku, gdzie realizowane jest zadanie publiczne, osobie korzystającej z psa asystującego,</w:t>
      </w:r>
    </w:p>
    <w:p w14:paraId="0C0D0467" w14:textId="77777777" w:rsidR="00574B8B" w:rsidRPr="00574B8B" w:rsidRDefault="00574B8B" w:rsidP="00574B8B">
      <w:pPr>
        <w:pStyle w:val="Akapitzlist"/>
        <w:numPr>
          <w:ilvl w:val="0"/>
          <w:numId w:val="1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osobom ze szczególnymi potrzebami możliwości ewakuacji lub uratowania w inny sposób z miejsca gdzie realizowane jest zadanie publiczne.</w:t>
      </w:r>
    </w:p>
    <w:p w14:paraId="6A6EA6A0" w14:textId="77777777" w:rsidR="00574B8B" w:rsidRPr="00574B8B" w:rsidRDefault="00574B8B" w:rsidP="00574B8B">
      <w:pPr>
        <w:pStyle w:val="Akapitzlist"/>
        <w:numPr>
          <w:ilvl w:val="0"/>
          <w:numId w:val="15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 obszarze dostępności cyfrowej:</w:t>
      </w:r>
    </w:p>
    <w:p w14:paraId="31FB45B5" w14:textId="77777777" w:rsidR="00574B8B" w:rsidRPr="00574B8B" w:rsidRDefault="00574B8B" w:rsidP="00574B8B">
      <w:pPr>
        <w:pStyle w:val="Akapitzlist"/>
        <w:numPr>
          <w:ilvl w:val="0"/>
          <w:numId w:val="17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strona internetowa lub aplikacja mobilna wykorzystywana do realizacji lub promocji zadania powinna być dostępna cyfrowa poprzez zapewnienie jej funkcjonalności, kompatybilności, postrzegalności i zrozumiałości poprzez spełnianie wymagań określonych w załączniku do ustawy o dostępności cyfrowej stron internetowych i aplikacji mobilnych,</w:t>
      </w:r>
    </w:p>
    <w:p w14:paraId="0FADF4B8" w14:textId="77777777" w:rsidR="00574B8B" w:rsidRPr="00574B8B" w:rsidRDefault="00574B8B" w:rsidP="00574B8B">
      <w:pPr>
        <w:pStyle w:val="Akapitzlist"/>
        <w:numPr>
          <w:ilvl w:val="0"/>
          <w:numId w:val="17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treści cyfrowe opracowywane w ramach zadania i publikowane jak np. dokumenty rekrutacyjne, publikacje, filmy muszą być dostępne cyfrowo.</w:t>
      </w:r>
    </w:p>
    <w:p w14:paraId="1F91E0A8" w14:textId="77777777" w:rsidR="00574B8B" w:rsidRPr="00574B8B" w:rsidRDefault="00574B8B" w:rsidP="00574B8B">
      <w:pPr>
        <w:pStyle w:val="Akapitzlist"/>
        <w:numPr>
          <w:ilvl w:val="0"/>
          <w:numId w:val="15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 obszarze dostępności informacyjno-komunikacyjnej:</w:t>
      </w:r>
    </w:p>
    <w:p w14:paraId="3A644E25" w14:textId="77777777" w:rsidR="00574B8B" w:rsidRPr="00574B8B" w:rsidRDefault="00574B8B" w:rsidP="00574B8B">
      <w:pPr>
        <w:pStyle w:val="Akapitzlist"/>
        <w:numPr>
          <w:ilvl w:val="0"/>
          <w:numId w:val="18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</w:t>
      </w:r>
    </w:p>
    <w:p w14:paraId="3516B55D" w14:textId="77777777" w:rsidR="00574B8B" w:rsidRPr="00574B8B" w:rsidRDefault="00574B8B" w:rsidP="00574B8B">
      <w:pPr>
        <w:pStyle w:val="Akapitzlist"/>
        <w:numPr>
          <w:ilvl w:val="0"/>
          <w:numId w:val="18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instalacji urządzeń lub innych środków technicznych do obsługi osób słabosłyszących </w:t>
      </w:r>
      <w:r w:rsidR="00FC37D6">
        <w:rPr>
          <w:rFonts w:ascii="Times New Roman" w:hAnsi="Times New Roman" w:cs="Times New Roman"/>
          <w:sz w:val="20"/>
          <w:szCs w:val="20"/>
        </w:rPr>
        <w:br/>
      </w:r>
      <w:r w:rsidRPr="00574B8B">
        <w:rPr>
          <w:rFonts w:ascii="Times New Roman" w:hAnsi="Times New Roman" w:cs="Times New Roman"/>
          <w:sz w:val="20"/>
          <w:szCs w:val="20"/>
        </w:rPr>
        <w:t xml:space="preserve">w ramach zadania publicznego, np. pętla indukcyjna, system FM lub urządzeń opartych </w:t>
      </w:r>
      <w:r w:rsidR="00FC37D6">
        <w:rPr>
          <w:rFonts w:ascii="Times New Roman" w:hAnsi="Times New Roman" w:cs="Times New Roman"/>
          <w:sz w:val="20"/>
          <w:szCs w:val="20"/>
        </w:rPr>
        <w:br/>
      </w:r>
      <w:r w:rsidRPr="00574B8B">
        <w:rPr>
          <w:rFonts w:ascii="Times New Roman" w:hAnsi="Times New Roman" w:cs="Times New Roman"/>
          <w:sz w:val="20"/>
          <w:szCs w:val="20"/>
        </w:rPr>
        <w:t>o inne technologie, których celem jest wspomaganie słyszenia;</w:t>
      </w:r>
    </w:p>
    <w:p w14:paraId="4338750C" w14:textId="77777777" w:rsidR="00574B8B" w:rsidRPr="00574B8B" w:rsidRDefault="00574B8B" w:rsidP="00574B8B">
      <w:pPr>
        <w:pStyle w:val="Akapitzlist"/>
        <w:numPr>
          <w:ilvl w:val="0"/>
          <w:numId w:val="18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na stronie internetowej podmiotu informacji o realizowanym zadaniu publicznym w postaci elektronicznego pliku zawierającego tekst odczytywalny maszynowo, nagrania treści </w:t>
      </w:r>
      <w:r w:rsidR="00FC37D6">
        <w:rPr>
          <w:rFonts w:ascii="Times New Roman" w:hAnsi="Times New Roman" w:cs="Times New Roman"/>
          <w:sz w:val="20"/>
          <w:szCs w:val="20"/>
        </w:rPr>
        <w:br/>
      </w:r>
      <w:r w:rsidRPr="00574B8B">
        <w:rPr>
          <w:rFonts w:ascii="Times New Roman" w:hAnsi="Times New Roman" w:cs="Times New Roman"/>
          <w:sz w:val="20"/>
          <w:szCs w:val="20"/>
        </w:rPr>
        <w:t>w polskim języku migowym, informacji w tekście łatwym do czytania i zrozumienia,</w:t>
      </w:r>
    </w:p>
    <w:p w14:paraId="67EF130A" w14:textId="77777777" w:rsidR="00574B8B" w:rsidRPr="00574B8B" w:rsidRDefault="00574B8B" w:rsidP="00574B8B">
      <w:pPr>
        <w:pStyle w:val="Akapitzlist"/>
        <w:numPr>
          <w:ilvl w:val="0"/>
          <w:numId w:val="18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na wniosek osoby ze szczególnymi potrzebami, w ramach realizowanego zadania publicznego, komunikacji w sposób preferowany przez osobę ze szczególnymi potrzebami.</w:t>
      </w:r>
    </w:p>
    <w:p w14:paraId="59BA63FD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Zgodnie z art. 7 ust 1 ustawy o zapewnianiu dostępności, w indywidualnym przypadku, jeżeli oferent nie jest w stanie, w szczególności ze względów technicznych lub prawnych, zapewnić dostępności osobie ze szczególnymi potrzebami w zakresie, o którym mowa w art. 6 pkt 1 i 3 (minimalne wymagania </w:t>
      </w:r>
      <w:r w:rsidR="00FC37D6">
        <w:rPr>
          <w:rFonts w:ascii="Times New Roman" w:hAnsi="Times New Roman" w:cs="Times New Roman"/>
          <w:sz w:val="20"/>
          <w:szCs w:val="20"/>
        </w:rPr>
        <w:br/>
      </w:r>
      <w:r w:rsidRPr="00574B8B">
        <w:rPr>
          <w:rFonts w:ascii="Times New Roman" w:hAnsi="Times New Roman" w:cs="Times New Roman"/>
          <w:sz w:val="20"/>
          <w:szCs w:val="20"/>
        </w:rPr>
        <w:t xml:space="preserve">w zakresie dostępności architektonicznej i informacyjno-komunikacyjnej), Oferent ten jest obowiązany zapewnić takiej osobie dostęp alternatywny. </w:t>
      </w:r>
    </w:p>
    <w:p w14:paraId="5E9AB654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Według art. 7 ust. 2 ustawy dostęp alternatywny polega w szczególności na:</w:t>
      </w:r>
    </w:p>
    <w:p w14:paraId="7051910D" w14:textId="77777777" w:rsidR="00574B8B" w:rsidRPr="00574B8B" w:rsidRDefault="00574B8B" w:rsidP="00574B8B">
      <w:pPr>
        <w:pStyle w:val="Akapitzlist"/>
        <w:numPr>
          <w:ilvl w:val="0"/>
          <w:numId w:val="19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zapewnieniu osobie ze szczególnymi potrzebami wsparcia innej osoby lub</w:t>
      </w:r>
    </w:p>
    <w:p w14:paraId="04368614" w14:textId="77777777" w:rsidR="00574B8B" w:rsidRPr="00574B8B" w:rsidRDefault="00574B8B" w:rsidP="00574B8B">
      <w:pPr>
        <w:pStyle w:val="Akapitzlist"/>
        <w:numPr>
          <w:ilvl w:val="0"/>
          <w:numId w:val="19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zapewnieniu wsparcia technicznego osobie ze szczególnymi potrzebami, w tym </w:t>
      </w:r>
      <w:r w:rsidRPr="00574B8B">
        <w:rPr>
          <w:rFonts w:ascii="Times New Roman" w:hAnsi="Times New Roman" w:cs="Times New Roman"/>
          <w:sz w:val="20"/>
          <w:szCs w:val="20"/>
        </w:rPr>
        <w:br/>
        <w:t>z wykorzystaniem nowoczesnych technologii lub</w:t>
      </w:r>
    </w:p>
    <w:p w14:paraId="3AC2658A" w14:textId="77777777" w:rsidR="00574B8B" w:rsidRPr="00574B8B" w:rsidRDefault="00574B8B" w:rsidP="00574B8B">
      <w:pPr>
        <w:pStyle w:val="Akapitzlist"/>
        <w:numPr>
          <w:ilvl w:val="0"/>
          <w:numId w:val="19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wprowadzeniu takiej organizacji podmiotu publicznego, która umożliwi realizację potrzeb osób ze szczególnymi potrzebami, w niezbędnym zakresie dla tych osób.</w:t>
      </w:r>
    </w:p>
    <w:p w14:paraId="4EBE226B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4B8B">
        <w:rPr>
          <w:rFonts w:ascii="Times New Roman" w:hAnsi="Times New Roman" w:cs="Times New Roman"/>
          <w:b/>
          <w:sz w:val="20"/>
          <w:szCs w:val="20"/>
        </w:rPr>
        <w:lastRenderedPageBreak/>
        <w:t>Działania związane z zapewnieniem dostępności należy dobrać do charakteru zadania – powinny być uwzględnione wyłącznie te elementy, które mają zastosowanie dla zadania tj. nie muszą być uwzględnione wszystkie.</w:t>
      </w:r>
    </w:p>
    <w:p w14:paraId="6F3B410E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Informacje o projektowanym poziomie zapewnienia dostępności osobom ze szczególnymi potrzebami </w:t>
      </w:r>
      <w:r w:rsidRPr="00574B8B">
        <w:rPr>
          <w:rFonts w:ascii="Times New Roman" w:hAnsi="Times New Roman" w:cs="Times New Roman"/>
          <w:sz w:val="20"/>
          <w:szCs w:val="20"/>
        </w:rPr>
        <w:br/>
        <w:t xml:space="preserve">w ramach zadania w obszarze architektonicznym, cyfrowym, komunikacyjno-informacyjnym lub przewidywanych formach dostępu alternatywnego obligatoryjnie oferent powinien zawrzeć ofercie, działania te mogą mieć znaczenie przy ocenie oferty. </w:t>
      </w:r>
    </w:p>
    <w:p w14:paraId="4F3B9C4A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Ewentualne bariery w poszczególnych obszarach dostępności i przeszkody w ich usunięciu powinny zostać szczegółowo opisane i uzasadnione wraz z określoną szczegółowo ścieżką postępowania </w:t>
      </w:r>
      <w:r w:rsidRPr="00574B8B">
        <w:rPr>
          <w:rFonts w:ascii="Times New Roman" w:hAnsi="Times New Roman" w:cs="Times New Roman"/>
          <w:sz w:val="20"/>
          <w:szCs w:val="20"/>
        </w:rPr>
        <w:br/>
        <w:t>w przypadku dostępu alternatywnego. W sytuacji występowania barier architektonicznych i braku możliwości ich usunięcia w lokalu zaplanowanym do realizacji zadania Zleceniobiorca zobowiązany jest szczegółowo uzasadnić sytuację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</w:t>
      </w:r>
    </w:p>
    <w:p w14:paraId="3CE7936E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Środki finansowe w ramach realizacji zadania publicznego mogą być przeznaczone na pokrycie wydatków związanych z zapewnianiem dostępności przy realizacji zleconych zadań publicznych.</w:t>
      </w:r>
    </w:p>
    <w:p w14:paraId="1B0FC6EB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Zleceniobiorca planując zadanie publiczne powinien oszacować z należytą starannością całkowity koszt jego realizacji, uwzględniający także nakłady poniesione z tytułu zapewnienia dostępności. Wysokość tego kosztu zależy m.in. od charakteru działania – jego zasięgu, tematyki, liczby osób ze szczególnymi potrzebami, które z tego skorzystają i oczywiście przyjętych rozwiązań likwidujących bariery (np. instalacja trwałego podjazdu to koszt znacznie wyższy niż wypożyczenie przenośnej rampy).</w:t>
      </w:r>
    </w:p>
    <w:p w14:paraId="474EE4AF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Zaleca się uwzględnienie w kalkulacji kosztów przewidzianych na realizację zadania kosztów, które zostaną poniesione na zapewnianie dostępności realizowanego zadania.</w:t>
      </w:r>
    </w:p>
    <w:p w14:paraId="38A7FA12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>Zadania publiczne powinny być zaprojektowane i realizowane przez oferentów w taki sposób, aby zapewniały pełny i skuteczny udział osób ze szczególnymi potrzebami, na zasadzie równości z innymi osobami. Zapewnianie dostępności przez Zleceniobiorcę oznacza obowiązek osiągnięcia stanu faktycznego, w którym osoba ze szczególnymi potrzebami jako odbiorca zadania publicznego, może w nim uczestniczyć na zasadzie równości z innymi osobami. W ramach realizacji zadań publicznych dopuszcza się umieszczanie w kosztach realizacji działań w kalkulacji przewidywanych kosztów realizacji zadania publicznego kosztów związanych z zapewnianiem dostępności.</w:t>
      </w:r>
    </w:p>
    <w:p w14:paraId="1F315EFB" w14:textId="77777777" w:rsidR="00574B8B" w:rsidRPr="00574B8B" w:rsidRDefault="00574B8B" w:rsidP="00574B8B">
      <w:pPr>
        <w:pStyle w:val="Akapitzlist"/>
        <w:numPr>
          <w:ilvl w:val="0"/>
          <w:numId w:val="6"/>
        </w:numPr>
        <w:tabs>
          <w:tab w:val="left" w:pos="1685"/>
        </w:tabs>
        <w:spacing w:before="1" w:after="0" w:line="360" w:lineRule="auto"/>
        <w:ind w:right="117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74B8B">
        <w:rPr>
          <w:rFonts w:ascii="Times New Roman" w:hAnsi="Times New Roman" w:cs="Times New Roman"/>
          <w:sz w:val="20"/>
          <w:szCs w:val="20"/>
        </w:rPr>
        <w:t xml:space="preserve">W umowie o wsparcie realizacji zadania publicznego Zleceniodawca określi szczegółowe sposoby zapewnienia przez Zleceniobiorcę dostępności osobom ze szczególnymi potrzebami w zakresie realizacji zadań publicznych, z uwzględnieniem minimalnych wymagań, o których mowa w art. 6 ustawy z dnia 19 lipca 2019 r. o zapewnianiu dostępności osobom ze szczególnymi potrzebami, o ile jest to możliwe, </w:t>
      </w:r>
      <w:r w:rsidRPr="00574B8B">
        <w:rPr>
          <w:rFonts w:ascii="Times New Roman" w:hAnsi="Times New Roman" w:cs="Times New Roman"/>
          <w:sz w:val="20"/>
          <w:szCs w:val="20"/>
        </w:rPr>
        <w:br/>
        <w:t>z uwzględnieniem uniwersalnego projektowania. Dostępność definiowana jest jako dostępność architektoniczna, cyfrowa, informacyjno-komunikacyjna.</w:t>
      </w:r>
    </w:p>
    <w:p w14:paraId="44157FE0" w14:textId="77777777" w:rsidR="00A2734B" w:rsidRDefault="00A2734B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D7932A" w14:textId="77777777" w:rsidR="00FC37D6" w:rsidRDefault="00FC37D6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4355D1D" w14:textId="77777777" w:rsidR="00FC37D6" w:rsidRDefault="00FC37D6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E421DD7" w14:textId="77777777" w:rsidR="00FC37D6" w:rsidRDefault="00FC37D6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7FA823" w14:textId="77777777" w:rsidR="00FC37D6" w:rsidRDefault="00FC37D6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61F0D4" w14:textId="77777777" w:rsidR="00FC37D6" w:rsidRDefault="00FC37D6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60ABA4" w14:textId="77777777" w:rsidR="00DC2429" w:rsidRPr="00DC2429" w:rsidRDefault="00DC2429" w:rsidP="00DC2429">
      <w:pPr>
        <w:spacing w:before="2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§ 4.</w:t>
      </w:r>
    </w:p>
    <w:p w14:paraId="08A57605" w14:textId="77777777" w:rsidR="00DC2429" w:rsidRDefault="00DC2429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SKŁADANIE OFERT</w:t>
      </w:r>
    </w:p>
    <w:p w14:paraId="4EAD48B6" w14:textId="77777777" w:rsidR="00A2734B" w:rsidRPr="00DC2429" w:rsidRDefault="00A2734B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CB5AB9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Oferty wraz z załącznikami należy składać w nieprzekraczalnym terminie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 xml:space="preserve">do 14 stycznia 2023 roku do godz. 15.00 na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adres: Urząd Miasta Józefowa, Biuro Obsługi Klienta, ul. Kard. Wyszyńskiego 1, 05-420 Józefów lub przesłać pocztą bądź przesyłką kurierską na powyższy adres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(liczy się data</w:t>
      </w:r>
      <w:r w:rsidRPr="00DC2429"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wpływu).</w:t>
      </w:r>
    </w:p>
    <w:p w14:paraId="5C64633E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Nie ma możliwości przesyłania ofert drogą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elektroniczną.</w:t>
      </w:r>
    </w:p>
    <w:p w14:paraId="12401AEA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Oferty wraz z załącznikami należy</w:t>
      </w:r>
      <w:r w:rsidRPr="00DC2429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składać w jednym egzemplarzu w zamkniętej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kopercie. Opis koperty, w której umieszczono ofertę powinien</w:t>
      </w:r>
      <w:r w:rsidRPr="00DC24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zawierać: nazwę i adres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oferenta, a także zapis „OFERTA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KONKURSOWA”, nazwa zadania publicznego wskazanego w ogłoszeniu oraz tytuł zadania. </w:t>
      </w:r>
    </w:p>
    <w:p w14:paraId="4055513C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Oferty, które wpłyną po upływie terminu podanego w pkt. 1 (niezależnie od daty stempla pocztowego) pozostaną bez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rozpatrzenia.</w:t>
      </w:r>
    </w:p>
    <w:p w14:paraId="241A368D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Złożone oferty nie mogą być</w:t>
      </w:r>
      <w:r w:rsidRPr="00DC242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uzupełniane.</w:t>
      </w:r>
    </w:p>
    <w:p w14:paraId="1CAB8B34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Przed złożeniem oferty pracownicy Referatu Oświaty, Kultury, Zdrowia i Sportu Urzędu Miasta Józefowa, zwanego dalej „referatem” udzielają oferentom stosownych wyjaśnień, dotyczących zadań konkursowych oraz wymogów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formalnych.</w:t>
      </w:r>
    </w:p>
    <w:p w14:paraId="7C080468" w14:textId="77777777" w:rsidR="00DC2429" w:rsidRPr="00DC2429" w:rsidRDefault="00DC2429" w:rsidP="00DC2429">
      <w:pPr>
        <w:numPr>
          <w:ilvl w:val="0"/>
          <w:numId w:val="7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Wszystkie oferty zgłoszone do konkursu wraz z załączoną do nich dokumentacją pozostają w aktach Urzędu Miasta Józefowa.</w:t>
      </w:r>
    </w:p>
    <w:p w14:paraId="5A9E04AA" w14:textId="77777777" w:rsidR="00DC2429" w:rsidRPr="00DC2429" w:rsidRDefault="00DC2429" w:rsidP="00DC2429">
      <w:pPr>
        <w:spacing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5</w:t>
      </w:r>
      <w:r w:rsidR="00E427EC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7B25C366" w14:textId="77777777" w:rsidR="00DC2429" w:rsidRPr="00DC2429" w:rsidRDefault="00DC2429" w:rsidP="00DC2429">
      <w:pPr>
        <w:spacing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WYMAGANA DOKUMENTACJA</w:t>
      </w:r>
    </w:p>
    <w:p w14:paraId="72C6117E" w14:textId="77777777" w:rsidR="00DC2429" w:rsidRPr="00DC2429" w:rsidRDefault="00DC2429" w:rsidP="00DC2429">
      <w:pPr>
        <w:spacing w:before="9" w:after="0" w:line="240" w:lineRule="auto"/>
        <w:ind w:left="851" w:right="117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9A0F47" w14:textId="77777777" w:rsidR="00DC2429" w:rsidRPr="00DC2429" w:rsidRDefault="00DC2429" w:rsidP="00A2734B">
      <w:pPr>
        <w:numPr>
          <w:ilvl w:val="0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734B">
        <w:rPr>
          <w:rFonts w:ascii="Times New Roman" w:eastAsia="Times New Roman" w:hAnsi="Times New Roman" w:cs="Times New Roman"/>
          <w:sz w:val="20"/>
          <w:szCs w:val="20"/>
        </w:rPr>
        <w:t xml:space="preserve">Obligatoryjnie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należy</w:t>
      </w:r>
      <w:r w:rsidRPr="00A2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złożyć:</w:t>
      </w:r>
    </w:p>
    <w:p w14:paraId="3848DE0D" w14:textId="77777777" w:rsidR="002E1185" w:rsidRDefault="00DC2429" w:rsidP="002E1185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prawidłowo wypełniony, aktualnie obowiązujący, formularz oferty podpisany przez osoby upoważnione do składania oświadczeń woli, zgodnie z kopią odpisu z Krajowego Rejestru Sądowego, innego rejestru lub ewidencji. Formularz oferty wraz z załącznikami dostępny jest na stronie internetowej urzędu</w:t>
      </w:r>
      <w:r w:rsidRPr="00A273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">
        <w:r w:rsidRPr="00DC2429">
          <w:rPr>
            <w:rFonts w:ascii="Times New Roman" w:eastAsia="Times New Roman" w:hAnsi="Times New Roman" w:cs="Times New Roman"/>
            <w:sz w:val="20"/>
            <w:szCs w:val="20"/>
          </w:rPr>
          <w:t>www.jozefow.pl</w:t>
        </w:r>
      </w:hyperlink>
      <w:r w:rsidRPr="00DC2429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5E7B6898" w14:textId="77777777" w:rsidR="002E1185" w:rsidRDefault="00DC2429" w:rsidP="002E1185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185">
        <w:rPr>
          <w:rFonts w:ascii="Times New Roman" w:eastAsia="Times New Roman" w:hAnsi="Times New Roman" w:cs="Times New Roman"/>
          <w:sz w:val="20"/>
          <w:szCs w:val="20"/>
        </w:rPr>
        <w:t>kopię aktualnego odpisu z Krajowego Rejestru Sądowego (lub wydruk ze strony internetowej wyciągu z KRS), innego rejestru lub ewidencji; odpis musi być zgodny z aktualnym stanem faktycznym i prawnym;</w:t>
      </w:r>
    </w:p>
    <w:p w14:paraId="3F68812F" w14:textId="77777777" w:rsidR="002E1185" w:rsidRDefault="00DC2429" w:rsidP="002E1185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185">
        <w:rPr>
          <w:rFonts w:ascii="Times New Roman" w:eastAsia="Times New Roman" w:hAnsi="Times New Roman" w:cs="Times New Roman"/>
          <w:sz w:val="20"/>
          <w:szCs w:val="20"/>
        </w:rPr>
        <w:t>w przypadku wyboru innego sposobu reprezentacji podmiotów składających ofertę, niż wynikający z Krajowego Rejestru Sądowego lub innego właściwego rejestru - dokument potwierdzający upoważnienie do działania w imieniu oferenta (-ów);</w:t>
      </w:r>
    </w:p>
    <w:p w14:paraId="2730CC7B" w14:textId="77777777" w:rsidR="002E1185" w:rsidRDefault="00DC2429" w:rsidP="002E1185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185">
        <w:rPr>
          <w:rFonts w:ascii="Times New Roman" w:eastAsia="Times New Roman" w:hAnsi="Times New Roman" w:cs="Times New Roman"/>
          <w:sz w:val="20"/>
          <w:szCs w:val="20"/>
        </w:rPr>
        <w:t>obowiązujący statut organizacji;</w:t>
      </w:r>
    </w:p>
    <w:p w14:paraId="16214D73" w14:textId="77777777" w:rsidR="002E1185" w:rsidRDefault="00DC2429" w:rsidP="002E1185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185">
        <w:rPr>
          <w:rFonts w:ascii="Times New Roman" w:eastAsia="Times New Roman" w:hAnsi="Times New Roman" w:cs="Times New Roman"/>
          <w:sz w:val="20"/>
          <w:szCs w:val="20"/>
        </w:rPr>
        <w:t>w przypadku spółek akcyjnych i spółek z ograniczoną odpowiedzialnością dokumenty poświadczające, że nie działają one w celu osiągnięcia zysku oraz przeznaczają całość dochodu na realizację celów statutowych oraz nie przeznaczają zysku do podziału między swoich członków, udziałowców, akcjonariuszy i pracowników;</w:t>
      </w:r>
    </w:p>
    <w:p w14:paraId="16A4E230" w14:textId="77777777" w:rsidR="002E1185" w:rsidRDefault="00DC2429" w:rsidP="002E1185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185">
        <w:rPr>
          <w:rFonts w:ascii="Times New Roman" w:eastAsia="Times New Roman" w:hAnsi="Times New Roman" w:cs="Times New Roman"/>
          <w:sz w:val="20"/>
          <w:szCs w:val="20"/>
        </w:rPr>
        <w:t>w przypadku współpracy oferenta przy realizacji zadania publicznego z jednostką organizacyjną Miasta Józefowa – potwierdzenie jednostki o chęci współpracy przy danym zadaniu;</w:t>
      </w:r>
    </w:p>
    <w:p w14:paraId="4E8601C3" w14:textId="77777777" w:rsidR="00AB29C9" w:rsidRDefault="00DC2429" w:rsidP="00AB29C9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E1185">
        <w:rPr>
          <w:rFonts w:ascii="Times New Roman" w:eastAsia="Times New Roman" w:hAnsi="Times New Roman" w:cs="Times New Roman"/>
          <w:sz w:val="20"/>
          <w:szCs w:val="20"/>
        </w:rPr>
        <w:t xml:space="preserve">dokumenty poświadczające prawo do korzystania z lokali na terenie których realizowany ma być program na czas realizacji zadania np. akt własności, umowa najmu, umowa użyczenia, porozumienie w sprawie udostępnienia lokalu lub przyrzeczenie użyczenia lokalu, list </w:t>
      </w:r>
      <w:r w:rsidRPr="002E1185">
        <w:rPr>
          <w:rFonts w:ascii="Times New Roman" w:eastAsia="Times New Roman" w:hAnsi="Times New Roman" w:cs="Times New Roman"/>
          <w:sz w:val="20"/>
          <w:szCs w:val="20"/>
        </w:rPr>
        <w:lastRenderedPageBreak/>
        <w:t>intencyjny. W przypadku realizowania programu w kilku miejscach, należy dołączyć dokumenty poświadczające prawo do korzystania ze wszystkich lokali/miejsc;</w:t>
      </w:r>
    </w:p>
    <w:p w14:paraId="05FE63C5" w14:textId="77777777" w:rsidR="00DC2429" w:rsidRPr="00AB29C9" w:rsidRDefault="00DC2429" w:rsidP="00AB29C9">
      <w:pPr>
        <w:numPr>
          <w:ilvl w:val="1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B29C9">
        <w:rPr>
          <w:rFonts w:ascii="Times New Roman" w:eastAsia="Times New Roman" w:hAnsi="Times New Roman" w:cs="Times New Roman"/>
          <w:sz w:val="20"/>
          <w:szCs w:val="20"/>
        </w:rPr>
        <w:t>oświadczenie o kwalifikac</w:t>
      </w:r>
      <w:r w:rsidR="00E261B9">
        <w:rPr>
          <w:rFonts w:ascii="Times New Roman" w:eastAsia="Times New Roman" w:hAnsi="Times New Roman" w:cs="Times New Roman"/>
          <w:sz w:val="20"/>
          <w:szCs w:val="20"/>
        </w:rPr>
        <w:t>jach zawodowych</w:t>
      </w:r>
      <w:r w:rsidRPr="00AB29C9">
        <w:rPr>
          <w:rFonts w:ascii="Times New Roman" w:eastAsia="Times New Roman" w:hAnsi="Times New Roman" w:cs="Times New Roman"/>
          <w:sz w:val="20"/>
          <w:szCs w:val="20"/>
        </w:rPr>
        <w:t>, jeśli dotyczy opieki nad chorym w miejscu jego zamieszkania.</w:t>
      </w:r>
    </w:p>
    <w:p w14:paraId="0B462C73" w14:textId="77777777" w:rsidR="00DC2429" w:rsidRPr="00DC2429" w:rsidRDefault="00DC2429" w:rsidP="00A2734B">
      <w:pPr>
        <w:numPr>
          <w:ilvl w:val="0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Poza załącznikami wymienionymi w ust. 1 oferent może dołączyć rekomendacje oraz opinie.</w:t>
      </w:r>
    </w:p>
    <w:p w14:paraId="1E23EDE1" w14:textId="77777777" w:rsidR="00DC2429" w:rsidRPr="00DC2429" w:rsidRDefault="00DC2429" w:rsidP="00A2734B">
      <w:pPr>
        <w:numPr>
          <w:ilvl w:val="0"/>
          <w:numId w:val="20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 przypadku, gdy  oferta  składana  jest  przez  więcej  niż  jednego  oferenta,  każdy z oferentów zobowiązany jest do załączenia wszystkich dokumentów wymienionych powyżej.</w:t>
      </w:r>
    </w:p>
    <w:p w14:paraId="636989C2" w14:textId="77777777" w:rsidR="00DC2429" w:rsidRPr="00DC2429" w:rsidRDefault="00DC2429" w:rsidP="00DC2429">
      <w:pPr>
        <w:spacing w:before="6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6.</w:t>
      </w:r>
    </w:p>
    <w:p w14:paraId="62D6BA15" w14:textId="77777777" w:rsidR="00DC2429" w:rsidRPr="00DC2429" w:rsidRDefault="00DC2429" w:rsidP="00DC2429">
      <w:pPr>
        <w:spacing w:before="138" w:after="0" w:line="36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TRYB I KRYTERIA STOSOWANE PRZY WYBORZE OFERT ORAZ TERMIN DOKONANIA WYBORU OFERT</w:t>
      </w:r>
    </w:p>
    <w:p w14:paraId="62AD92F7" w14:textId="77777777" w:rsidR="00DC2429" w:rsidRPr="00DC2429" w:rsidRDefault="00DC2429" w:rsidP="00DC2429">
      <w:pPr>
        <w:numPr>
          <w:ilvl w:val="0"/>
          <w:numId w:val="10"/>
        </w:numPr>
        <w:tabs>
          <w:tab w:val="left" w:pos="169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Złożone oferty będą podlegać ocenie formalnej zgodnie z kryteriami wskazanymi w Karcie oceny oferty, której wzór stanowi załącznik do niniejszego</w:t>
      </w:r>
      <w:r w:rsidRPr="00DC2429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ogłoszenia.</w:t>
      </w:r>
    </w:p>
    <w:p w14:paraId="37EBF7AE" w14:textId="77777777" w:rsidR="00DC2429" w:rsidRPr="00DC2429" w:rsidRDefault="00DC2429" w:rsidP="00403AA2">
      <w:pPr>
        <w:numPr>
          <w:ilvl w:val="0"/>
          <w:numId w:val="10"/>
        </w:numPr>
        <w:tabs>
          <w:tab w:val="left" w:pos="169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Przy rozpatrywaniu ofert i przyznawaniu dotacji brane będą pod uwagę kryteria określone w art. 15 ust 1. ustawy z dnia 24 kwietnia 2003 r. o działalności pożytku publicznego i o wolontariacie.</w:t>
      </w:r>
    </w:p>
    <w:p w14:paraId="7289A1E7" w14:textId="77777777" w:rsidR="00DC2429" w:rsidRPr="00DC2429" w:rsidRDefault="00DC2429" w:rsidP="00DC2429">
      <w:pPr>
        <w:numPr>
          <w:ilvl w:val="0"/>
          <w:numId w:val="10"/>
        </w:numPr>
        <w:tabs>
          <w:tab w:val="left" w:pos="169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Oceny merytorycznej złożonych ofert dokona komisja konkursowa. Z posiedzenia komisji konkursowej sporządza się</w:t>
      </w:r>
      <w:r w:rsidRPr="00DC242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protokół.</w:t>
      </w:r>
    </w:p>
    <w:p w14:paraId="25151700" w14:textId="77777777" w:rsidR="00DC2429" w:rsidRPr="00DC2429" w:rsidRDefault="00DC2429" w:rsidP="00DC2429">
      <w:pPr>
        <w:numPr>
          <w:ilvl w:val="0"/>
          <w:numId w:val="10"/>
        </w:numPr>
        <w:tabs>
          <w:tab w:val="left" w:pos="169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Po analizie złożonych ofert komisja konkursowa przedłoży Burmistrzowi Miasta rekomendacje, co do wyboru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ofert.</w:t>
      </w:r>
    </w:p>
    <w:p w14:paraId="35202D0C" w14:textId="77777777" w:rsidR="00DC2429" w:rsidRPr="00DC2429" w:rsidRDefault="00DC2429" w:rsidP="00DC2429">
      <w:pPr>
        <w:numPr>
          <w:ilvl w:val="0"/>
          <w:numId w:val="10"/>
        </w:numPr>
        <w:tabs>
          <w:tab w:val="left" w:pos="169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Wybór ofert nastąpi w ciągu 21 dni po upływie terminu ich</w:t>
      </w:r>
      <w:r w:rsidRPr="00DC2429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składania.</w:t>
      </w:r>
    </w:p>
    <w:p w14:paraId="2E6CFB3B" w14:textId="77777777" w:rsidR="00DC2429" w:rsidRPr="00DC2429" w:rsidRDefault="00DC2429" w:rsidP="00DC2429">
      <w:pPr>
        <w:numPr>
          <w:ilvl w:val="0"/>
          <w:numId w:val="10"/>
        </w:numPr>
        <w:tabs>
          <w:tab w:val="left" w:pos="1697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Wyniki otwartego konkursu ofert zostaną podane do publicznej wiadomości w formie zarządzenia Burmistrza Miasta Józefowa, które zostanie umieszczone na tablicy ogłoszeń Urzędu Miasta Józefowa, w Biuletynie Informacji Publicznej oraz na stronie internetowej urzędu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hyperlink r:id="rId14">
        <w:r w:rsidRPr="00DC2429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www.jozefow.pl.</w:t>
        </w:r>
      </w:hyperlink>
    </w:p>
    <w:p w14:paraId="25EEC00E" w14:textId="77777777" w:rsidR="00DC2429" w:rsidRPr="00DC2429" w:rsidRDefault="00DC2429" w:rsidP="00DC2429">
      <w:pPr>
        <w:spacing w:before="74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7.</w:t>
      </w:r>
    </w:p>
    <w:p w14:paraId="534AA6B6" w14:textId="77777777" w:rsidR="00DC2429" w:rsidRPr="00DC2429" w:rsidRDefault="00DC2429" w:rsidP="00DC2429">
      <w:pPr>
        <w:spacing w:before="120"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>OBOWIĄZKI ZLECENIOBIORCY PO PRZYZNANIU DOTACJI</w:t>
      </w:r>
    </w:p>
    <w:p w14:paraId="71EA74D9" w14:textId="77777777" w:rsidR="00DC2429" w:rsidRPr="00DC2429" w:rsidRDefault="00DC2429" w:rsidP="00DC2429">
      <w:pPr>
        <w:numPr>
          <w:ilvl w:val="0"/>
          <w:numId w:val="11"/>
        </w:numPr>
        <w:tabs>
          <w:tab w:val="left" w:pos="1685"/>
        </w:tabs>
        <w:spacing w:before="118"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Oferent zobowiązany jest w terminie do 7 dni roboczych od daty otrzymania od pracownika referatu informacji o przyznaniu dotacji, przesłać w formie elektronicznej lub papierowej oświadczenie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>o przyjęciu bądź nieprzyjęciu dotacji wraz z podaniem terminu przesłania dokumentów niezbędnych do przygotowania projektu umowy o wsparcie realizacji zadania publicznego, w</w:t>
      </w:r>
      <w:r w:rsidRPr="00DC24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tym:</w:t>
      </w:r>
    </w:p>
    <w:p w14:paraId="4A9195C7" w14:textId="77777777" w:rsidR="00DC2429" w:rsidRPr="00DC2429" w:rsidRDefault="00DC2429" w:rsidP="00DC2429">
      <w:pPr>
        <w:numPr>
          <w:ilvl w:val="0"/>
          <w:numId w:val="12"/>
        </w:numPr>
        <w:tabs>
          <w:tab w:val="left" w:pos="1906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zaktualizowanego harmonogramu i kosztorysu realizacji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zadania;</w:t>
      </w:r>
    </w:p>
    <w:p w14:paraId="4E2BD154" w14:textId="77777777" w:rsidR="00DC2429" w:rsidRPr="00DC2429" w:rsidRDefault="00DC2429" w:rsidP="00DC2429">
      <w:pPr>
        <w:numPr>
          <w:ilvl w:val="0"/>
          <w:numId w:val="12"/>
        </w:numPr>
        <w:tabs>
          <w:tab w:val="left" w:pos="1906"/>
        </w:tabs>
        <w:spacing w:after="0" w:line="360" w:lineRule="auto"/>
        <w:ind w:left="1928" w:right="117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potwierdzenia aktualności danych oferenta zawartych w ofercie, niezbędnych do przygotowania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umowy;</w:t>
      </w:r>
    </w:p>
    <w:p w14:paraId="020A5BC9" w14:textId="77777777" w:rsidR="00DC2429" w:rsidRPr="00DC2429" w:rsidRDefault="00DC2429" w:rsidP="00DC2429">
      <w:pPr>
        <w:numPr>
          <w:ilvl w:val="0"/>
          <w:numId w:val="12"/>
        </w:numPr>
        <w:tabs>
          <w:tab w:val="left" w:pos="1906"/>
        </w:tabs>
        <w:spacing w:after="0" w:line="360" w:lineRule="auto"/>
        <w:ind w:left="1928" w:right="117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oświadczenia o statusie oferenta jako podatnika podatku VAT (czynny/ zwolniony/ nie jest podatnikiem podatku</w:t>
      </w:r>
      <w:r w:rsidRPr="00DC2429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VAT).</w:t>
      </w:r>
    </w:p>
    <w:p w14:paraId="626FE072" w14:textId="77777777" w:rsidR="00DC2429" w:rsidRPr="00DC2429" w:rsidRDefault="00DC2429" w:rsidP="00DC2429">
      <w:pPr>
        <w:numPr>
          <w:ilvl w:val="0"/>
          <w:numId w:val="11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Nieprzesłanie oświadczenia, o którym mowa w ust. 1 jest równoznaczne z nieprzyjęciem dotacji przez</w:t>
      </w:r>
      <w:r w:rsidRPr="00DC2429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oferenta.</w:t>
      </w:r>
    </w:p>
    <w:p w14:paraId="7902589E" w14:textId="77777777" w:rsidR="00DC2429" w:rsidRPr="00DC2429" w:rsidRDefault="00DC2429" w:rsidP="00DC2429">
      <w:pPr>
        <w:numPr>
          <w:ilvl w:val="0"/>
          <w:numId w:val="11"/>
        </w:numPr>
        <w:tabs>
          <w:tab w:val="left" w:pos="1685"/>
        </w:tabs>
        <w:spacing w:after="0" w:line="360" w:lineRule="auto"/>
        <w:ind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Wszystkie dokumenty powinny być wystawione na oferenta i zawierać trwały i czytelny</w:t>
      </w:r>
      <w:r w:rsidRPr="00DC242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opis.</w:t>
      </w:r>
    </w:p>
    <w:p w14:paraId="6A0EA91F" w14:textId="77777777" w:rsidR="00DC2429" w:rsidRPr="00DC2429" w:rsidRDefault="00DC2429" w:rsidP="00DC2429">
      <w:pPr>
        <w:spacing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  <w:u w:val="single"/>
        </w:rPr>
        <w:t>Do rozliczenia środków pochodzących z dotacji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 kwalifikowane będą wydatki poniesione </w:t>
      </w:r>
      <w:r w:rsidRPr="00DC2429">
        <w:rPr>
          <w:rFonts w:ascii="Times New Roman" w:eastAsia="Times New Roman" w:hAnsi="Times New Roman" w:cs="Times New Roman"/>
          <w:b/>
          <w:sz w:val="20"/>
          <w:szCs w:val="20"/>
        </w:rPr>
        <w:t xml:space="preserve">od dnia podpisania umowy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do dnia zakończenia zadania określonego w umowie.</w:t>
      </w:r>
    </w:p>
    <w:p w14:paraId="4F7AF0B0" w14:textId="77777777" w:rsidR="00DC2429" w:rsidRPr="00DC2429" w:rsidRDefault="00DC2429" w:rsidP="00DC2429">
      <w:pPr>
        <w:spacing w:before="1" w:after="0" w:line="240" w:lineRule="auto"/>
        <w:ind w:left="851" w:right="1174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  <w:szCs w:val="20"/>
        </w:rPr>
        <w:t>§ 8.</w:t>
      </w:r>
    </w:p>
    <w:p w14:paraId="3A707564" w14:textId="77777777" w:rsidR="00DC2429" w:rsidRPr="00DC2429" w:rsidRDefault="00DC2429" w:rsidP="00DC2429">
      <w:pPr>
        <w:spacing w:before="134"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Informacja o zrealizowanych przez Miasto Józefów w roku ogłoszenia otwartego konkursu ofert i w roku poprzednim, zadaniach publicznych tego samego rodzaju i związanych z nimi kosztami, ze szczególnym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uwzględnieniem wysokości dotacji przekazanych organizacjom pozarządowym i podmiotom, o których mowa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br/>
        <w:t>w art. 3 ust. 3 ustawy z dnia 24 kwietnia 2003 rok u o działalności pożytku publicznego i o</w:t>
      </w:r>
      <w:r w:rsidRPr="00DC2429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>wolontariacie.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3060"/>
        <w:gridCol w:w="2438"/>
      </w:tblGrid>
      <w:tr w:rsidR="00DC2429" w:rsidRPr="00DC2429" w14:paraId="586C215B" w14:textId="77777777" w:rsidTr="00CE00F3">
        <w:trPr>
          <w:trHeight w:val="830"/>
        </w:trPr>
        <w:tc>
          <w:tcPr>
            <w:tcW w:w="3716" w:type="dxa"/>
            <w:vMerge w:val="restart"/>
            <w:vAlign w:val="center"/>
          </w:tcPr>
          <w:p w14:paraId="075454EC" w14:textId="77777777" w:rsidR="00DC2429" w:rsidRPr="00DC2429" w:rsidRDefault="00DC2429" w:rsidP="00DC2429">
            <w:pPr>
              <w:spacing w:before="1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Zadanie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publiczne:</w:t>
            </w:r>
          </w:p>
        </w:tc>
        <w:tc>
          <w:tcPr>
            <w:tcW w:w="5498" w:type="dxa"/>
            <w:gridSpan w:val="2"/>
            <w:vAlign w:val="center"/>
          </w:tcPr>
          <w:p w14:paraId="494AA22C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środków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publicznych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przekazanych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realizację</w:t>
            </w:r>
          </w:p>
          <w:p w14:paraId="4F3C53EA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zadania w roku:</w:t>
            </w:r>
          </w:p>
        </w:tc>
      </w:tr>
      <w:tr w:rsidR="00DC2429" w:rsidRPr="00DC2429" w14:paraId="276B553E" w14:textId="77777777" w:rsidTr="00CE00F3">
        <w:trPr>
          <w:trHeight w:val="412"/>
        </w:trPr>
        <w:tc>
          <w:tcPr>
            <w:tcW w:w="3716" w:type="dxa"/>
            <w:vMerge/>
            <w:tcBorders>
              <w:top w:val="nil"/>
            </w:tcBorders>
          </w:tcPr>
          <w:p w14:paraId="474888BC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4B2649F" w14:textId="77777777" w:rsidR="00DC2429" w:rsidRPr="00DC2429" w:rsidRDefault="00DC2429" w:rsidP="00DC2429">
            <w:pPr>
              <w:spacing w:line="268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438" w:type="dxa"/>
          </w:tcPr>
          <w:p w14:paraId="0ACAF6D1" w14:textId="77777777" w:rsidR="00DC2429" w:rsidRPr="00DC2429" w:rsidRDefault="00DC2429" w:rsidP="00DC2429">
            <w:pPr>
              <w:spacing w:line="268" w:lineRule="exact"/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DC2429" w:rsidRPr="00DC2429" w14:paraId="7C493A0A" w14:textId="77777777" w:rsidTr="00CE00F3">
        <w:trPr>
          <w:trHeight w:val="1062"/>
        </w:trPr>
        <w:tc>
          <w:tcPr>
            <w:tcW w:w="3716" w:type="dxa"/>
            <w:vAlign w:val="center"/>
          </w:tcPr>
          <w:p w14:paraId="5BB1F088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Zapewnienie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paliatywno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hospicyjnej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osobom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nieuleczalnie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chorym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4657669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opieka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domu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pacjenta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vAlign w:val="center"/>
          </w:tcPr>
          <w:p w14:paraId="537C6E4A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5 000,00 zł</w:t>
            </w:r>
          </w:p>
        </w:tc>
        <w:tc>
          <w:tcPr>
            <w:tcW w:w="2438" w:type="dxa"/>
            <w:vAlign w:val="center"/>
          </w:tcPr>
          <w:p w14:paraId="679FE60C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FA48B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FA48B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  <w:r w:rsidRPr="00DC2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zł</w:t>
            </w:r>
          </w:p>
        </w:tc>
      </w:tr>
    </w:tbl>
    <w:p w14:paraId="2044901D" w14:textId="77777777" w:rsidR="00DC2429" w:rsidRPr="00DC2429" w:rsidRDefault="00DC2429" w:rsidP="00DC2429">
      <w:pPr>
        <w:spacing w:after="0" w:line="24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597365" w14:textId="77777777" w:rsidR="00DC2429" w:rsidRPr="00DC2429" w:rsidRDefault="00DC2429" w:rsidP="00DC2429">
      <w:pPr>
        <w:spacing w:after="0" w:line="24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Wszelkich informacji dotyczących konkursu udziela:</w:t>
      </w:r>
    </w:p>
    <w:p w14:paraId="5FAC8869" w14:textId="77777777" w:rsidR="00DC2429" w:rsidRPr="00DC2429" w:rsidRDefault="00DC2429" w:rsidP="00DC2429">
      <w:pPr>
        <w:spacing w:after="0" w:line="240" w:lineRule="auto"/>
        <w:ind w:left="851" w:right="1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Referat Oświaty, Kultury, Zdrowia i Sportu w Urzędzie Miasta Józefowa </w:t>
      </w:r>
    </w:p>
    <w:p w14:paraId="78FA101D" w14:textId="0C4E02A8" w:rsidR="00DC2429" w:rsidRPr="00DC2429" w:rsidRDefault="00DC2429" w:rsidP="00DC2429">
      <w:pPr>
        <w:spacing w:after="0" w:line="240" w:lineRule="auto"/>
        <w:ind w:left="851" w:right="1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0"/>
          <w:szCs w:val="20"/>
        </w:rPr>
        <w:t>tel. (0 22) 778-11-</w:t>
      </w:r>
      <w:r w:rsidR="00D87FE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DC2429">
        <w:rPr>
          <w:rFonts w:ascii="Times New Roman" w:eastAsia="Times New Roman" w:hAnsi="Times New Roman" w:cs="Times New Roman"/>
          <w:sz w:val="20"/>
          <w:szCs w:val="20"/>
        </w:rPr>
        <w:t xml:space="preserve">0, e-mail </w:t>
      </w:r>
      <w:hyperlink r:id="rId15">
        <w:r w:rsidRPr="00DC2429">
          <w:rPr>
            <w:rFonts w:ascii="Times New Roman" w:eastAsia="Times New Roman" w:hAnsi="Times New Roman" w:cs="Times New Roman"/>
            <w:sz w:val="20"/>
            <w:szCs w:val="20"/>
          </w:rPr>
          <w:t>w.sztengauzer@jozefow.pl</w:t>
        </w:r>
      </w:hyperlink>
    </w:p>
    <w:p w14:paraId="2C492A63" w14:textId="77777777" w:rsidR="00DC2429" w:rsidRPr="00DC2429" w:rsidRDefault="00DC2429" w:rsidP="00DC2429">
      <w:pPr>
        <w:spacing w:before="197" w:after="0" w:line="360" w:lineRule="auto"/>
        <w:ind w:left="851" w:right="117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C2429" w:rsidRPr="00DC2429">
          <w:pgSz w:w="11910" w:h="16840"/>
          <w:pgMar w:top="1400" w:right="300" w:bottom="1160" w:left="440" w:header="0" w:footer="884" w:gutter="0"/>
          <w:cols w:space="708"/>
        </w:sectPr>
      </w:pPr>
    </w:p>
    <w:p w14:paraId="0DEBE991" w14:textId="77777777" w:rsidR="00DC2429" w:rsidRPr="001C3670" w:rsidRDefault="00DC2429" w:rsidP="00DC2429">
      <w:pPr>
        <w:spacing w:before="71" w:after="0" w:line="240" w:lineRule="auto"/>
        <w:ind w:left="851" w:right="1174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670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Załącznik nr 1 do ogłoszenia</w:t>
      </w:r>
    </w:p>
    <w:p w14:paraId="2E6C0BBC" w14:textId="77777777" w:rsidR="00DC2429" w:rsidRPr="00DC2429" w:rsidRDefault="00DC2429" w:rsidP="00DC2429">
      <w:pPr>
        <w:spacing w:before="6" w:after="0" w:line="240" w:lineRule="auto"/>
        <w:ind w:left="851" w:right="1174"/>
        <w:rPr>
          <w:rFonts w:ascii="Times New Roman" w:eastAsia="Times New Roman" w:hAnsi="Times New Roman" w:cs="Times New Roman"/>
          <w:sz w:val="18"/>
          <w:szCs w:val="18"/>
        </w:rPr>
      </w:pPr>
    </w:p>
    <w:p w14:paraId="020AFDA6" w14:textId="77777777" w:rsidR="00DC2429" w:rsidRPr="00DC2429" w:rsidRDefault="00DC2429" w:rsidP="00DC2429">
      <w:pPr>
        <w:spacing w:before="92" w:after="0" w:line="240" w:lineRule="auto"/>
        <w:ind w:left="851" w:right="1174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C2429">
        <w:rPr>
          <w:rFonts w:ascii="Times New Roman" w:eastAsia="Times New Roman" w:hAnsi="Times New Roman" w:cs="Times New Roman"/>
          <w:b/>
          <w:sz w:val="18"/>
          <w:szCs w:val="18"/>
        </w:rPr>
        <w:t>KARTA OCENY OFERTY</w:t>
      </w:r>
    </w:p>
    <w:p w14:paraId="7AB16E51" w14:textId="77777777" w:rsidR="00DC2429" w:rsidRPr="00DC2429" w:rsidRDefault="00DC2429" w:rsidP="00DC2429">
      <w:pPr>
        <w:spacing w:before="1" w:after="1" w:line="240" w:lineRule="auto"/>
        <w:ind w:left="851" w:right="1174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6119"/>
      </w:tblGrid>
      <w:tr w:rsidR="00DC2429" w:rsidRPr="00DC2429" w14:paraId="24E2ECAC" w14:textId="77777777" w:rsidTr="00CE00F3">
        <w:trPr>
          <w:trHeight w:val="506"/>
        </w:trPr>
        <w:tc>
          <w:tcPr>
            <w:tcW w:w="9639" w:type="dxa"/>
            <w:gridSpan w:val="2"/>
            <w:shd w:val="clear" w:color="auto" w:fill="CCFFCC"/>
          </w:tcPr>
          <w:p w14:paraId="03E20F4B" w14:textId="77777777" w:rsidR="00DC2429" w:rsidRPr="00DC2429" w:rsidRDefault="00DC2429" w:rsidP="00DC2429">
            <w:pPr>
              <w:spacing w:line="250" w:lineRule="exact"/>
              <w:ind w:left="851" w:right="11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Adnotacje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urzędowe</w:t>
            </w:r>
            <w:proofErr w:type="spellEnd"/>
          </w:p>
          <w:p w14:paraId="12717003" w14:textId="77777777" w:rsidR="00DC2429" w:rsidRPr="00DC2429" w:rsidRDefault="00DC2429" w:rsidP="00DC2429">
            <w:pPr>
              <w:spacing w:line="236" w:lineRule="exact"/>
              <w:ind w:left="851" w:right="117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-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wypełnia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upoważniony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pracownik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wydziału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DC2429" w:rsidRPr="00DC2429" w14:paraId="38B02040" w14:textId="77777777" w:rsidTr="00CE00F3">
        <w:trPr>
          <w:trHeight w:val="503"/>
        </w:trPr>
        <w:tc>
          <w:tcPr>
            <w:tcW w:w="3520" w:type="dxa"/>
          </w:tcPr>
          <w:p w14:paraId="309E4433" w14:textId="77777777" w:rsidR="00DC2429" w:rsidRPr="00DC2429" w:rsidRDefault="00DC2429" w:rsidP="00DC2429">
            <w:pPr>
              <w:tabs>
                <w:tab w:val="left" w:pos="3757"/>
              </w:tabs>
              <w:spacing w:line="247" w:lineRule="exact"/>
              <w:ind w:right="-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Dane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dotyczące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ogłoszenia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konkursowego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Zarządzenie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 ….. z</w:t>
            </w:r>
            <w:r w:rsidRPr="00DC242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dnia…)</w:t>
            </w:r>
          </w:p>
        </w:tc>
        <w:tc>
          <w:tcPr>
            <w:tcW w:w="6119" w:type="dxa"/>
          </w:tcPr>
          <w:p w14:paraId="42AB1778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6E8E39F8" w14:textId="77777777" w:rsidTr="00CE00F3">
        <w:trPr>
          <w:trHeight w:val="425"/>
        </w:trPr>
        <w:tc>
          <w:tcPr>
            <w:tcW w:w="3520" w:type="dxa"/>
          </w:tcPr>
          <w:p w14:paraId="57D1FFEE" w14:textId="77777777" w:rsidR="00DC2429" w:rsidRPr="00DC2429" w:rsidRDefault="00DC2429" w:rsidP="00DC2429">
            <w:pPr>
              <w:spacing w:line="248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Nazwa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publicznego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wskazana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ogłoszeniu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konkursowym</w:t>
            </w:r>
            <w:proofErr w:type="spellEnd"/>
          </w:p>
        </w:tc>
        <w:tc>
          <w:tcPr>
            <w:tcW w:w="6119" w:type="dxa"/>
          </w:tcPr>
          <w:p w14:paraId="2E542EA5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208DB198" w14:textId="77777777" w:rsidTr="00CE00F3">
        <w:trPr>
          <w:trHeight w:val="371"/>
        </w:trPr>
        <w:tc>
          <w:tcPr>
            <w:tcW w:w="3520" w:type="dxa"/>
          </w:tcPr>
          <w:p w14:paraId="6152CA9D" w14:textId="77777777" w:rsidR="00DC2429" w:rsidRPr="00DC2429" w:rsidRDefault="00DC2429" w:rsidP="00DC2429">
            <w:pPr>
              <w:spacing w:before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Tytuł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publicznego</w:t>
            </w:r>
            <w:proofErr w:type="spellEnd"/>
          </w:p>
        </w:tc>
        <w:tc>
          <w:tcPr>
            <w:tcW w:w="6119" w:type="dxa"/>
          </w:tcPr>
          <w:p w14:paraId="4033DC0D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5D19338E" w14:textId="77777777" w:rsidTr="00CE00F3">
        <w:trPr>
          <w:trHeight w:val="350"/>
        </w:trPr>
        <w:tc>
          <w:tcPr>
            <w:tcW w:w="3520" w:type="dxa"/>
          </w:tcPr>
          <w:p w14:paraId="76E2EA02" w14:textId="77777777" w:rsidR="00DC2429" w:rsidRPr="00DC2429" w:rsidRDefault="00DC2429" w:rsidP="00DC2429">
            <w:pPr>
              <w:spacing w:before="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Nazwa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adres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</w:p>
        </w:tc>
        <w:tc>
          <w:tcPr>
            <w:tcW w:w="6119" w:type="dxa"/>
          </w:tcPr>
          <w:p w14:paraId="7A384E1A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5A2BA9D5" w14:textId="77777777" w:rsidTr="00CE00F3">
        <w:trPr>
          <w:trHeight w:val="352"/>
        </w:trPr>
        <w:tc>
          <w:tcPr>
            <w:tcW w:w="3520" w:type="dxa"/>
          </w:tcPr>
          <w:p w14:paraId="2ADBAF05" w14:textId="77777777" w:rsidR="00DC2429" w:rsidRPr="00DC2429" w:rsidRDefault="00DC2429" w:rsidP="00DC2429">
            <w:pPr>
              <w:spacing w:before="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Numer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kancelaryjny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oferty</w:t>
            </w:r>
            <w:proofErr w:type="spellEnd"/>
          </w:p>
        </w:tc>
        <w:tc>
          <w:tcPr>
            <w:tcW w:w="6119" w:type="dxa"/>
          </w:tcPr>
          <w:p w14:paraId="48D623E3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81F3F92" w14:textId="77777777" w:rsidR="00DC2429" w:rsidRPr="00DC2429" w:rsidRDefault="00DC2429" w:rsidP="00DC2429">
      <w:pPr>
        <w:spacing w:before="2" w:after="0" w:line="240" w:lineRule="auto"/>
        <w:ind w:left="851" w:right="1174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3661"/>
        <w:gridCol w:w="1094"/>
        <w:gridCol w:w="5053"/>
        <w:gridCol w:w="12"/>
      </w:tblGrid>
      <w:tr w:rsidR="00DC2429" w:rsidRPr="00DC2429" w14:paraId="7FE2187B" w14:textId="77777777" w:rsidTr="00FA48B5">
        <w:trPr>
          <w:gridAfter w:val="1"/>
          <w:wAfter w:w="12" w:type="dxa"/>
          <w:trHeight w:val="506"/>
        </w:trPr>
        <w:tc>
          <w:tcPr>
            <w:tcW w:w="3686" w:type="dxa"/>
            <w:gridSpan w:val="2"/>
            <w:shd w:val="clear" w:color="auto" w:fill="CCFFCC"/>
            <w:vAlign w:val="center"/>
          </w:tcPr>
          <w:p w14:paraId="41D6B328" w14:textId="77777777" w:rsidR="00DC2429" w:rsidRPr="00DC2429" w:rsidRDefault="00DC2429" w:rsidP="00DC2429">
            <w:pPr>
              <w:spacing w:before="125"/>
              <w:ind w:right="28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PRAWIDŁOWOŚĆ OFERTY POD WZGLĘDEM FORMALNYM</w:t>
            </w:r>
          </w:p>
        </w:tc>
        <w:tc>
          <w:tcPr>
            <w:tcW w:w="6147" w:type="dxa"/>
            <w:gridSpan w:val="2"/>
            <w:shd w:val="clear" w:color="auto" w:fill="CCFFCC"/>
            <w:vAlign w:val="center"/>
          </w:tcPr>
          <w:p w14:paraId="64A3EDAE" w14:textId="77777777" w:rsidR="00DC2429" w:rsidRPr="00DC2429" w:rsidRDefault="00DC2429" w:rsidP="00DC2429">
            <w:pPr>
              <w:spacing w:before="2" w:line="252" w:lineRule="exact"/>
              <w:ind w:left="851" w:right="1174" w:hanging="7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TAK/ NIE</w:t>
            </w:r>
          </w:p>
        </w:tc>
      </w:tr>
      <w:tr w:rsidR="00DC2429" w:rsidRPr="00DC2429" w14:paraId="2E5D93BC" w14:textId="77777777" w:rsidTr="00FA48B5">
        <w:trPr>
          <w:gridAfter w:val="1"/>
          <w:wAfter w:w="12" w:type="dxa"/>
          <w:trHeight w:val="506"/>
        </w:trPr>
        <w:tc>
          <w:tcPr>
            <w:tcW w:w="3686" w:type="dxa"/>
            <w:gridSpan w:val="2"/>
          </w:tcPr>
          <w:p w14:paraId="1FD21295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realizacji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publicznego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złożona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terminie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miejscu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określonym 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ogłoszeniu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konkursowym</w:t>
            </w:r>
            <w:proofErr w:type="spellEnd"/>
          </w:p>
        </w:tc>
        <w:tc>
          <w:tcPr>
            <w:tcW w:w="6147" w:type="dxa"/>
            <w:gridSpan w:val="2"/>
          </w:tcPr>
          <w:p w14:paraId="591FA72F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1481D584" w14:textId="77777777" w:rsidTr="00FA48B5">
        <w:trPr>
          <w:gridAfter w:val="1"/>
          <w:wAfter w:w="12" w:type="dxa"/>
          <w:trHeight w:val="1264"/>
        </w:trPr>
        <w:tc>
          <w:tcPr>
            <w:tcW w:w="3686" w:type="dxa"/>
            <w:gridSpan w:val="2"/>
          </w:tcPr>
          <w:p w14:paraId="56F96F15" w14:textId="77777777" w:rsidR="00DC2429" w:rsidRPr="00DC2429" w:rsidRDefault="00FA48B5" w:rsidP="00DC24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Oferent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jest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organizacją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poza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rządową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innym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podmiotem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o którym mowa w art. 3 ust. 3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ustawy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 w:rsidR="00DC2429" w:rsidRPr="00DC242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dnia</w:t>
            </w:r>
            <w:r w:rsidR="00DC2429" w:rsidRPr="00DC242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="00DC2429" w:rsidRPr="00DC2429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kwietnia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  <w:r w:rsidR="00DC2429" w:rsidRPr="00DC242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roku</w:t>
            </w:r>
            <w:r w:rsidR="00DC2429" w:rsidRPr="00DC242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="00DC2429" w:rsidRPr="00DC2429"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działalności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pożytku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publicznego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br/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DC2429" w:rsidRPr="00DC2429"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="00DC2429" w:rsidRPr="00DC2429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wolontariacie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Oferenci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są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organizacjami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pozarządowymi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innymi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podmiotami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o których mowa w art. 3 ust. 3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ustawy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dnia 24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kwietnia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2003 roku o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działalności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pożytku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publicznego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o </w:t>
            </w:r>
            <w:proofErr w:type="spellStart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wolontariacie</w:t>
            </w:r>
            <w:proofErr w:type="spellEnd"/>
            <w:r w:rsidR="00DC2429"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47" w:type="dxa"/>
            <w:gridSpan w:val="2"/>
          </w:tcPr>
          <w:p w14:paraId="3A276606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79987DF9" w14:textId="77777777" w:rsidTr="00FA48B5">
        <w:trPr>
          <w:gridAfter w:val="1"/>
          <w:wAfter w:w="12" w:type="dxa"/>
          <w:trHeight w:val="273"/>
        </w:trPr>
        <w:tc>
          <w:tcPr>
            <w:tcW w:w="3686" w:type="dxa"/>
            <w:gridSpan w:val="2"/>
          </w:tcPr>
          <w:p w14:paraId="53E8DA8E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realizacji zadania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publicznego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przygotowana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została na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odpowiednim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druku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47" w:type="dxa"/>
            <w:gridSpan w:val="2"/>
          </w:tcPr>
          <w:p w14:paraId="27155CDE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3C9B260D" w14:textId="77777777" w:rsidTr="00FA48B5">
        <w:trPr>
          <w:gridAfter w:val="1"/>
          <w:wAfter w:w="12" w:type="dxa"/>
          <w:trHeight w:val="556"/>
        </w:trPr>
        <w:tc>
          <w:tcPr>
            <w:tcW w:w="3686" w:type="dxa"/>
            <w:gridSpan w:val="2"/>
          </w:tcPr>
          <w:p w14:paraId="6A25A4AD" w14:textId="77777777" w:rsidR="00DC2429" w:rsidRPr="00DC2429" w:rsidRDefault="00DC2429" w:rsidP="00DC2429">
            <w:pPr>
              <w:spacing w:before="20"/>
              <w:ind w:left="119" w:firstLine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Druk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formularza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został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przez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zmodyfikowany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(nie zostały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usunięte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punkty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nie zostały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dodane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nowe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zapisy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6147" w:type="dxa"/>
            <w:gridSpan w:val="2"/>
          </w:tcPr>
          <w:p w14:paraId="412B7E5A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47469C07" w14:textId="77777777" w:rsidTr="00FA48B5">
        <w:trPr>
          <w:gridAfter w:val="1"/>
          <w:wAfter w:w="12" w:type="dxa"/>
          <w:trHeight w:val="554"/>
        </w:trPr>
        <w:tc>
          <w:tcPr>
            <w:tcW w:w="3686" w:type="dxa"/>
            <w:gridSpan w:val="2"/>
          </w:tcPr>
          <w:p w14:paraId="270F9505" w14:textId="77777777" w:rsidR="00DC2429" w:rsidRPr="00DC2429" w:rsidRDefault="00DC2429" w:rsidP="00FA48B5">
            <w:pPr>
              <w:spacing w:before="20"/>
              <w:ind w:left="119" w:firstLine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przypadku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składania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wspólnej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formularzu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zostały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uzupełnione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dane każdego z</w:t>
            </w:r>
            <w:r w:rsidRPr="00FA48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47" w:type="dxa"/>
            <w:gridSpan w:val="2"/>
          </w:tcPr>
          <w:p w14:paraId="1BD4A18F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2CA07551" w14:textId="77777777" w:rsidTr="00FA48B5">
        <w:trPr>
          <w:gridAfter w:val="1"/>
          <w:wAfter w:w="12" w:type="dxa"/>
          <w:trHeight w:val="556"/>
        </w:trPr>
        <w:tc>
          <w:tcPr>
            <w:tcW w:w="3686" w:type="dxa"/>
            <w:gridSpan w:val="2"/>
          </w:tcPr>
          <w:p w14:paraId="7ADC9168" w14:textId="77777777" w:rsidR="00DC2429" w:rsidRPr="00DC2429" w:rsidRDefault="00DC2429" w:rsidP="00DC2429">
            <w:pPr>
              <w:spacing w:befor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obowiązkowe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załączniki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wypełnione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zostały 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języku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polskim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albo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zostały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przetłumaczone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język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polski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wystarczające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jest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tłumaczenie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zwykłe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6147" w:type="dxa"/>
            <w:gridSpan w:val="2"/>
          </w:tcPr>
          <w:p w14:paraId="7AC32CF4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51165974" w14:textId="77777777" w:rsidTr="00FA48B5">
        <w:trPr>
          <w:gridAfter w:val="1"/>
          <w:wAfter w:w="12" w:type="dxa"/>
          <w:trHeight w:val="506"/>
        </w:trPr>
        <w:tc>
          <w:tcPr>
            <w:tcW w:w="3686" w:type="dxa"/>
            <w:gridSpan w:val="2"/>
          </w:tcPr>
          <w:p w14:paraId="22C174D3" w14:textId="77777777" w:rsidR="00DC2429" w:rsidRPr="00DC2429" w:rsidRDefault="00DC2429" w:rsidP="00DC2429">
            <w:pPr>
              <w:spacing w:befor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oświadczeniu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znajdującym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się na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końcu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formularza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dokonane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zostały</w:t>
            </w:r>
          </w:p>
          <w:p w14:paraId="72AB98AB" w14:textId="77777777" w:rsidR="00DC2429" w:rsidRPr="00DC2429" w:rsidRDefault="00DC2429" w:rsidP="00DC2429">
            <w:pPr>
              <w:spacing w:before="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skreślenia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umożliwiające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jednoznaczne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odczytanie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deklaracji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47" w:type="dxa"/>
            <w:gridSpan w:val="2"/>
          </w:tcPr>
          <w:p w14:paraId="3C0CC60B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7FB959A0" w14:textId="77777777" w:rsidTr="00FA48B5">
        <w:trPr>
          <w:gridAfter w:val="1"/>
          <w:wAfter w:w="12" w:type="dxa"/>
          <w:trHeight w:val="757"/>
        </w:trPr>
        <w:tc>
          <w:tcPr>
            <w:tcW w:w="3686" w:type="dxa"/>
            <w:gridSpan w:val="2"/>
          </w:tcPr>
          <w:p w14:paraId="61729F97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oświadczenie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podpisane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zostały przez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osoby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uprawnione</w:t>
            </w:r>
            <w:proofErr w:type="spellEnd"/>
            <w:r w:rsidR="0080668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="00806686">
              <w:rPr>
                <w:rFonts w:ascii="Times New Roman" w:eastAsia="Times New Roman" w:hAnsi="Times New Roman" w:cs="Times New Roman"/>
                <w:sz w:val="18"/>
                <w:szCs w:val="18"/>
              </w:rPr>
              <w:t>składa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oświadczeń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woli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imieniu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zgodnie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aktualnym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odpisem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Krajowego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Rejestru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Sądowego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rejestru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ewidencji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6147" w:type="dxa"/>
            <w:gridSpan w:val="2"/>
          </w:tcPr>
          <w:p w14:paraId="056145A4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22665801" w14:textId="77777777" w:rsidTr="00FA48B5">
        <w:trPr>
          <w:gridAfter w:val="1"/>
          <w:wAfter w:w="12" w:type="dxa"/>
          <w:trHeight w:val="506"/>
        </w:trPr>
        <w:tc>
          <w:tcPr>
            <w:tcW w:w="3686" w:type="dxa"/>
            <w:gridSpan w:val="2"/>
          </w:tcPr>
          <w:p w14:paraId="04B0400C" w14:textId="77777777" w:rsidR="00DC2429" w:rsidRPr="00DC2429" w:rsidRDefault="00DC2429" w:rsidP="00DC242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Wnioskowana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przez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kwota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dofinansowania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spełnia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kryterium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wskazane </w:t>
            </w:r>
            <w:r w:rsidR="0080668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ogłoszeniu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konkursowym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47" w:type="dxa"/>
            <w:gridSpan w:val="2"/>
          </w:tcPr>
          <w:p w14:paraId="7895B5A4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13D64EF3" w14:textId="77777777" w:rsidTr="00FA48B5">
        <w:trPr>
          <w:gridAfter w:val="1"/>
          <w:wAfter w:w="12" w:type="dxa"/>
          <w:trHeight w:val="335"/>
        </w:trPr>
        <w:tc>
          <w:tcPr>
            <w:tcW w:w="9833" w:type="dxa"/>
            <w:gridSpan w:val="4"/>
          </w:tcPr>
          <w:p w14:paraId="4B4AE8EB" w14:textId="77777777" w:rsidR="00DC2429" w:rsidRPr="00DC2429" w:rsidRDefault="00DC2429" w:rsidP="00DC2429">
            <w:pPr>
              <w:spacing w:before="34"/>
              <w:ind w:right="117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Do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oferty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załączone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zostały:</w:t>
            </w:r>
          </w:p>
        </w:tc>
      </w:tr>
      <w:tr w:rsidR="00DC2429" w:rsidRPr="00DC2429" w14:paraId="7ABA3DDF" w14:textId="77777777" w:rsidTr="00FA48B5">
        <w:trPr>
          <w:gridAfter w:val="1"/>
          <w:wAfter w:w="12" w:type="dxa"/>
          <w:trHeight w:val="348"/>
        </w:trPr>
        <w:tc>
          <w:tcPr>
            <w:tcW w:w="3686" w:type="dxa"/>
            <w:gridSpan w:val="2"/>
          </w:tcPr>
          <w:p w14:paraId="1F9F7002" w14:textId="77777777" w:rsidR="00DC2429" w:rsidRPr="00DC2429" w:rsidRDefault="00DC2429" w:rsidP="00DC2429">
            <w:pPr>
              <w:spacing w:before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kopia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aktualnego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odpisu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KRS,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rejestru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ewidencji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147" w:type="dxa"/>
            <w:gridSpan w:val="2"/>
          </w:tcPr>
          <w:p w14:paraId="4298CB40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4736891A" w14:textId="77777777" w:rsidTr="00FA48B5">
        <w:trPr>
          <w:gridAfter w:val="1"/>
          <w:wAfter w:w="12" w:type="dxa"/>
          <w:trHeight w:val="270"/>
        </w:trPr>
        <w:tc>
          <w:tcPr>
            <w:tcW w:w="3686" w:type="dxa"/>
            <w:gridSpan w:val="2"/>
          </w:tcPr>
          <w:p w14:paraId="55E49C3B" w14:textId="77777777" w:rsidR="00DC2429" w:rsidRPr="00DC2429" w:rsidRDefault="00DC2429" w:rsidP="00DC2429">
            <w:pPr>
              <w:spacing w:line="251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statut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organizacji</w:t>
            </w:r>
            <w:proofErr w:type="spellEnd"/>
          </w:p>
        </w:tc>
        <w:tc>
          <w:tcPr>
            <w:tcW w:w="6147" w:type="dxa"/>
            <w:gridSpan w:val="2"/>
          </w:tcPr>
          <w:p w14:paraId="3E4A65F7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1E9E07F5" w14:textId="77777777" w:rsidTr="00FA48B5">
        <w:trPr>
          <w:gridAfter w:val="1"/>
          <w:wAfter w:w="12" w:type="dxa"/>
          <w:trHeight w:val="779"/>
        </w:trPr>
        <w:tc>
          <w:tcPr>
            <w:tcW w:w="3686" w:type="dxa"/>
            <w:gridSpan w:val="2"/>
          </w:tcPr>
          <w:p w14:paraId="12367228" w14:textId="77777777" w:rsidR="00DC2429" w:rsidRPr="00DC2429" w:rsidRDefault="00DC2429" w:rsidP="00DC2429">
            <w:pPr>
              <w:spacing w:line="237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dokument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potwierdzający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upoważnienie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działania w imieniu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oferentów</w:t>
            </w:r>
            <w:proofErr w:type="spellEnd"/>
          </w:p>
          <w:p w14:paraId="4DC6157D" w14:textId="77777777" w:rsidR="00DC2429" w:rsidRPr="00DC2429" w:rsidRDefault="00DC2429" w:rsidP="00DC2429">
            <w:pPr>
              <w:spacing w:line="237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w przypadku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wyboru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sposobu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reprezentacji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niż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wynikający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 KRS lub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innego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właściwego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rejestru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ewidencji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147" w:type="dxa"/>
            <w:gridSpan w:val="2"/>
          </w:tcPr>
          <w:p w14:paraId="433335A6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0BEA1702" w14:textId="77777777" w:rsidTr="00FA48B5">
        <w:trPr>
          <w:trHeight w:val="1032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14:paraId="2FA41600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1" w:type="dxa"/>
          </w:tcPr>
          <w:p w14:paraId="44ECC93A" w14:textId="77777777" w:rsidR="00DC2429" w:rsidRPr="00DC2429" w:rsidRDefault="00DC2429" w:rsidP="00DC2429">
            <w:pPr>
              <w:spacing w:line="237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przypadku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spółek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akcyjnych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spółek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ograniczoną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odpowiedzialnością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doku-menty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poświadczające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że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działają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one w celu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osiągnięcia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zysku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oraz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przeznacza-ją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całość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dochodu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 realizację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celów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sta-tutowych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oraz 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przeznaczają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zysku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podziału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między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swoich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członków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udzia-łowców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akcjonariuszy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pracowników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159" w:type="dxa"/>
            <w:gridSpan w:val="3"/>
          </w:tcPr>
          <w:p w14:paraId="4AF09DFF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0C376E20" w14:textId="77777777" w:rsidTr="00FA48B5">
        <w:trPr>
          <w:trHeight w:val="77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2E815343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1" w:type="dxa"/>
          </w:tcPr>
          <w:p w14:paraId="3263F946" w14:textId="77777777" w:rsidR="00DC2429" w:rsidRPr="00DC2429" w:rsidRDefault="00DC2429" w:rsidP="00DC2429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przypadku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współpracy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oferenta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z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instytucją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Miasta Józefów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potwierdzenie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strony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instytucji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miejskiej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chęci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współ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-pracy przy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danym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zadaniu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159" w:type="dxa"/>
            <w:gridSpan w:val="3"/>
          </w:tcPr>
          <w:p w14:paraId="405EB44B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6F341AD2" w14:textId="77777777" w:rsidTr="00FA48B5">
        <w:trPr>
          <w:trHeight w:val="525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4588830A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1" w:type="dxa"/>
          </w:tcPr>
          <w:p w14:paraId="2117E011" w14:textId="77777777" w:rsidR="00DC2429" w:rsidRPr="00DC2429" w:rsidRDefault="00DC2429" w:rsidP="00DC2429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umowa, umowa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przedwstępna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lub list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intencyjny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sprawie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wynajęcia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lokalu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obiektów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sportowych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boisk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sportowych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sal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gimnastycznych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159" w:type="dxa"/>
            <w:gridSpan w:val="3"/>
          </w:tcPr>
          <w:p w14:paraId="2BFB9FF4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58EEDC20" w14:textId="77777777" w:rsidTr="00FA48B5">
        <w:trPr>
          <w:trHeight w:val="270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14:paraId="3CF5D98F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1" w:type="dxa"/>
          </w:tcPr>
          <w:p w14:paraId="3EA812C0" w14:textId="77777777" w:rsidR="00DC2429" w:rsidRPr="00DC2429" w:rsidRDefault="00474C4A" w:rsidP="00A24CD0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>oświadczenie</w:t>
            </w:r>
            <w:proofErr w:type="spellEnd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>kwalifikac</w:t>
            </w:r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>jach</w:t>
            </w:r>
            <w:proofErr w:type="spellEnd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>zawodowych</w:t>
            </w:r>
            <w:proofErr w:type="spellEnd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>jeśli</w:t>
            </w:r>
            <w:proofErr w:type="spellEnd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>dotyczy</w:t>
            </w:r>
            <w:proofErr w:type="spellEnd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>opieki</w:t>
            </w:r>
            <w:proofErr w:type="spellEnd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nad </w:t>
            </w:r>
            <w:proofErr w:type="spellStart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>chorym</w:t>
            </w:r>
            <w:proofErr w:type="spellEnd"/>
            <w:r w:rsidR="00A24C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</w:t>
            </w:r>
            <w:proofErr w:type="spellStart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>miejscu</w:t>
            </w:r>
            <w:proofErr w:type="spellEnd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jego </w:t>
            </w:r>
            <w:proofErr w:type="spellStart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>zamieszkania</w:t>
            </w:r>
            <w:proofErr w:type="spellEnd"/>
            <w:r w:rsidRPr="00474C4A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159" w:type="dxa"/>
            <w:gridSpan w:val="3"/>
          </w:tcPr>
          <w:p w14:paraId="50E41462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61385A2A" w14:textId="77777777" w:rsidTr="00FA48B5">
        <w:trPr>
          <w:trHeight w:val="251"/>
        </w:trPr>
        <w:tc>
          <w:tcPr>
            <w:tcW w:w="9845" w:type="dxa"/>
            <w:gridSpan w:val="5"/>
            <w:shd w:val="clear" w:color="auto" w:fill="B3B3B3"/>
          </w:tcPr>
          <w:p w14:paraId="5E7FA060" w14:textId="77777777" w:rsidR="00DC2429" w:rsidRPr="00DC2429" w:rsidRDefault="00DC2429" w:rsidP="00DC2429">
            <w:pPr>
              <w:spacing w:line="232" w:lineRule="exact"/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Uwagi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dotyczące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oceny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formalnej</w:t>
            </w:r>
            <w:proofErr w:type="spellEnd"/>
          </w:p>
        </w:tc>
      </w:tr>
      <w:tr w:rsidR="00DC2429" w:rsidRPr="00DC2429" w14:paraId="61B76346" w14:textId="77777777" w:rsidTr="00FA48B5">
        <w:trPr>
          <w:trHeight w:val="1264"/>
        </w:trPr>
        <w:tc>
          <w:tcPr>
            <w:tcW w:w="9845" w:type="dxa"/>
            <w:gridSpan w:val="5"/>
            <w:shd w:val="clear" w:color="auto" w:fill="CCFFCC"/>
          </w:tcPr>
          <w:p w14:paraId="49E7EE8D" w14:textId="77777777" w:rsidR="00DC2429" w:rsidRPr="00DC2429" w:rsidRDefault="00DC2429" w:rsidP="00DC2429">
            <w:pPr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C2429" w:rsidRPr="00DC2429" w14:paraId="65A9068D" w14:textId="77777777" w:rsidTr="00FA48B5">
        <w:trPr>
          <w:trHeight w:val="275"/>
        </w:trPr>
        <w:tc>
          <w:tcPr>
            <w:tcW w:w="9845" w:type="dxa"/>
            <w:gridSpan w:val="5"/>
            <w:shd w:val="clear" w:color="auto" w:fill="CCCCCC"/>
          </w:tcPr>
          <w:p w14:paraId="53685C48" w14:textId="77777777" w:rsidR="00DC2429" w:rsidRPr="00DC2429" w:rsidRDefault="00DC2429" w:rsidP="00DC2429">
            <w:pPr>
              <w:spacing w:before="3" w:line="252" w:lineRule="exact"/>
              <w:ind w:left="851" w:right="1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Adnotacje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urzędowe</w:t>
            </w:r>
            <w:proofErr w:type="spellEnd"/>
          </w:p>
        </w:tc>
      </w:tr>
      <w:tr w:rsidR="00DC2429" w:rsidRPr="00DC2429" w14:paraId="1E9C19DF" w14:textId="77777777" w:rsidTr="00FA48B5">
        <w:trPr>
          <w:trHeight w:val="1012"/>
        </w:trPr>
        <w:tc>
          <w:tcPr>
            <w:tcW w:w="4780" w:type="dxa"/>
            <w:gridSpan w:val="3"/>
            <w:vAlign w:val="center"/>
          </w:tcPr>
          <w:p w14:paraId="206D4B9B" w14:textId="77777777" w:rsidR="00DC2429" w:rsidRPr="00DC2429" w:rsidRDefault="00DC2429" w:rsidP="00DC2429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spełnia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wymogi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formalne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podlega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ocenie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merytorycznej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spełnia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wymogów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formalnych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nie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podlega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ocenie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merytorycznej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niepotrzebne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skreślić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065" w:type="dxa"/>
            <w:gridSpan w:val="2"/>
            <w:shd w:val="clear" w:color="auto" w:fill="CCFFCC"/>
          </w:tcPr>
          <w:p w14:paraId="1BFA40DE" w14:textId="77777777" w:rsidR="00DC2429" w:rsidRPr="00DC2429" w:rsidRDefault="00DC2429" w:rsidP="00DC2429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974A08" w14:textId="77777777" w:rsidR="00DC2429" w:rsidRPr="00DC2429" w:rsidRDefault="00DC2429" w:rsidP="00DC2429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.…………………………………</w:t>
            </w:r>
          </w:p>
          <w:p w14:paraId="48FFF663" w14:textId="77777777" w:rsidR="00DC2429" w:rsidRPr="00DC2429" w:rsidRDefault="00DC2429" w:rsidP="00DC2429">
            <w:pPr>
              <w:spacing w:line="235" w:lineRule="auto"/>
              <w:ind w:left="2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(data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czytelny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podpis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pracownika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wydziału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dokonującego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oceny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formalnej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oferty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659934AF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41871203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75CAE144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0330E84A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064C18A8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305A9A3C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1EDBB8EB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6E51E4C0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56C185FC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593DE9E4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3742A566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12CFFE2B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50566F5E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1EFB4862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2914AC46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1921B6A6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3D68C124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right"/>
        <w:rPr>
          <w:rFonts w:ascii="Times New Roman" w:eastAsia="Times New Roman" w:hAnsi="Times New Roman" w:cs="Times New Roman"/>
          <w:sz w:val="20"/>
        </w:rPr>
      </w:pPr>
    </w:p>
    <w:p w14:paraId="76C65CD0" w14:textId="77777777" w:rsidR="00DC2429" w:rsidRPr="00DC2429" w:rsidRDefault="00DC242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sz w:val="20"/>
        </w:rPr>
      </w:pPr>
    </w:p>
    <w:p w14:paraId="32E3967E" w14:textId="77777777" w:rsidR="00DC2429" w:rsidRPr="00DC2429" w:rsidRDefault="00DC242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sz w:val="20"/>
        </w:rPr>
      </w:pPr>
    </w:p>
    <w:p w14:paraId="60112E39" w14:textId="77777777" w:rsidR="00DC2429" w:rsidRPr="00DC2429" w:rsidRDefault="00DC242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sz w:val="20"/>
        </w:rPr>
      </w:pPr>
    </w:p>
    <w:p w14:paraId="0E27215E" w14:textId="77777777" w:rsidR="00DC2429" w:rsidRPr="00DC2429" w:rsidRDefault="00DC242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sz w:val="20"/>
        </w:rPr>
      </w:pPr>
    </w:p>
    <w:p w14:paraId="0E37D2C4" w14:textId="77777777" w:rsidR="00DA5591" w:rsidRDefault="00DA5591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0E9D64D9" w14:textId="77777777" w:rsidR="00E261B9" w:rsidRDefault="00E261B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4732A2C9" w14:textId="77777777" w:rsidR="00E261B9" w:rsidRDefault="00E261B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7C9BDD92" w14:textId="77777777" w:rsidR="00E261B9" w:rsidRDefault="00E261B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0290211B" w14:textId="77777777" w:rsidR="00DC2429" w:rsidRPr="001C3670" w:rsidRDefault="00DC2429" w:rsidP="00DC2429">
      <w:pPr>
        <w:spacing w:before="71" w:after="0" w:line="240" w:lineRule="auto"/>
        <w:ind w:left="7331" w:right="1174"/>
        <w:jc w:val="both"/>
        <w:rPr>
          <w:rFonts w:ascii="Times New Roman" w:eastAsia="Times New Roman" w:hAnsi="Times New Roman" w:cs="Times New Roman"/>
          <w:b/>
          <w:sz w:val="20"/>
        </w:rPr>
      </w:pPr>
      <w:r w:rsidRPr="001C3670">
        <w:rPr>
          <w:rFonts w:ascii="Times New Roman" w:eastAsia="Times New Roman" w:hAnsi="Times New Roman" w:cs="Times New Roman"/>
          <w:b/>
          <w:sz w:val="20"/>
        </w:rPr>
        <w:lastRenderedPageBreak/>
        <w:t>Załącznik nr 2 do ogłoszenia</w:t>
      </w:r>
    </w:p>
    <w:p w14:paraId="6E52AE0C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74EBE6C3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1900C70B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center"/>
        <w:rPr>
          <w:rFonts w:ascii="Times New Roman" w:eastAsia="Times New Roman" w:hAnsi="Times New Roman" w:cs="Times New Roman"/>
          <w:b/>
          <w:bCs/>
          <w:sz w:val="20"/>
        </w:rPr>
      </w:pPr>
      <w:r w:rsidRPr="00DC2429">
        <w:rPr>
          <w:rFonts w:ascii="Times New Roman" w:eastAsia="Times New Roman" w:hAnsi="Times New Roman" w:cs="Times New Roman"/>
          <w:b/>
          <w:bCs/>
          <w:sz w:val="20"/>
        </w:rPr>
        <w:t>OŚWIADCZENIE O KWALIFIKACJACH ZAWODOWYCH</w:t>
      </w:r>
    </w:p>
    <w:p w14:paraId="4DE0C2BE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429BD362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6F0920B4" w14:textId="77777777" w:rsidR="00DC2429" w:rsidRPr="00DC2429" w:rsidRDefault="00DC2429" w:rsidP="00664D0B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  <w:r w:rsidRPr="00DC2429">
        <w:rPr>
          <w:rFonts w:ascii="Times New Roman" w:eastAsia="Times New Roman" w:hAnsi="Times New Roman" w:cs="Times New Roman"/>
          <w:sz w:val="20"/>
        </w:rPr>
        <w:t>Oświadczamy, że osob</w:t>
      </w:r>
      <w:r w:rsidR="00664D0B">
        <w:rPr>
          <w:rFonts w:ascii="Times New Roman" w:eastAsia="Times New Roman" w:hAnsi="Times New Roman" w:cs="Times New Roman"/>
          <w:sz w:val="20"/>
        </w:rPr>
        <w:t>y, które będą wykonywa świadczenie opieki paliatywno-</w:t>
      </w:r>
      <w:r w:rsidRPr="00DC2429">
        <w:rPr>
          <w:rFonts w:ascii="Times New Roman" w:eastAsia="Times New Roman" w:hAnsi="Times New Roman" w:cs="Times New Roman"/>
          <w:sz w:val="20"/>
        </w:rPr>
        <w:t xml:space="preserve">hospitacyjnej na rzecz osób chorych, samotnych, starszych oraz niepełnosprawnych mieszkających w Józefowie w ramach zadania publicznego </w:t>
      </w:r>
      <w:r w:rsidR="00664D0B" w:rsidRPr="00664D0B">
        <w:rPr>
          <w:rFonts w:ascii="Times New Roman" w:eastAsia="Times New Roman" w:hAnsi="Times New Roman" w:cs="Times New Roman"/>
          <w:sz w:val="20"/>
        </w:rPr>
        <w:t>Zapewnienie opieki paliatywno-hospicyjnej osobom</w:t>
      </w:r>
      <w:r w:rsidR="00664D0B">
        <w:rPr>
          <w:rFonts w:ascii="Times New Roman" w:eastAsia="Times New Roman" w:hAnsi="Times New Roman" w:cs="Times New Roman"/>
          <w:sz w:val="20"/>
        </w:rPr>
        <w:t xml:space="preserve"> </w:t>
      </w:r>
      <w:r w:rsidR="00664D0B" w:rsidRPr="00664D0B">
        <w:rPr>
          <w:rFonts w:ascii="Times New Roman" w:eastAsia="Times New Roman" w:hAnsi="Times New Roman" w:cs="Times New Roman"/>
          <w:sz w:val="20"/>
        </w:rPr>
        <w:t>nieuleczalnie chorym – opieka stac</w:t>
      </w:r>
      <w:r w:rsidR="00664D0B">
        <w:rPr>
          <w:rFonts w:ascii="Times New Roman" w:eastAsia="Times New Roman" w:hAnsi="Times New Roman" w:cs="Times New Roman"/>
          <w:sz w:val="20"/>
        </w:rPr>
        <w:t xml:space="preserve">jonarna, opieka w domu pacjenta </w:t>
      </w:r>
      <w:r w:rsidRPr="00DC2429">
        <w:rPr>
          <w:rFonts w:ascii="Times New Roman" w:eastAsia="Times New Roman" w:hAnsi="Times New Roman" w:cs="Times New Roman"/>
          <w:sz w:val="20"/>
        </w:rPr>
        <w:t>posiadają niezbędne kwalifikacje do świadczenia usług wymienionych w ogłoszeniu konkursowym.</w:t>
      </w:r>
    </w:p>
    <w:p w14:paraId="4C388BE1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305B258F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2"/>
        <w:gridCol w:w="3091"/>
      </w:tblGrid>
      <w:tr w:rsidR="00DC2429" w:rsidRPr="00DC2429" w14:paraId="3AC3F2D8" w14:textId="77777777" w:rsidTr="00CE00F3">
        <w:trPr>
          <w:trHeight w:val="458"/>
        </w:trPr>
        <w:tc>
          <w:tcPr>
            <w:tcW w:w="3070" w:type="dxa"/>
            <w:shd w:val="clear" w:color="auto" w:fill="CCFFCC"/>
            <w:vAlign w:val="center"/>
          </w:tcPr>
          <w:p w14:paraId="33BCAB3A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L.p.</w:t>
            </w:r>
            <w:proofErr w:type="spellEnd"/>
          </w:p>
        </w:tc>
        <w:tc>
          <w:tcPr>
            <w:tcW w:w="3072" w:type="dxa"/>
            <w:shd w:val="clear" w:color="auto" w:fill="CCFFCC"/>
            <w:vAlign w:val="center"/>
          </w:tcPr>
          <w:p w14:paraId="6801A676" w14:textId="77777777" w:rsidR="00DC2429" w:rsidRPr="00DC2429" w:rsidRDefault="00DC2429" w:rsidP="00DC2429">
            <w:pPr>
              <w:tabs>
                <w:tab w:val="left" w:pos="2587"/>
              </w:tabs>
              <w:spacing w:before="71" w:after="0" w:line="240" w:lineRule="auto"/>
              <w:ind w:left="177" w:right="269" w:firstLine="4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Nazwisko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i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imię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(w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układzie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alfabetycznym</w:t>
            </w:r>
            <w:proofErr w:type="spellEnd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3091" w:type="dxa"/>
            <w:shd w:val="clear" w:color="auto" w:fill="CCFFCC"/>
            <w:vAlign w:val="center"/>
          </w:tcPr>
          <w:p w14:paraId="225BE744" w14:textId="77777777" w:rsidR="00DC2429" w:rsidRPr="00DC2429" w:rsidRDefault="00DC2429" w:rsidP="00DC2429">
            <w:pPr>
              <w:spacing w:before="71" w:after="0" w:line="240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Kwalifikacje</w:t>
            </w:r>
            <w:proofErr w:type="spellEnd"/>
          </w:p>
        </w:tc>
      </w:tr>
      <w:tr w:rsidR="00DC2429" w:rsidRPr="00DC2429" w14:paraId="025C68E6" w14:textId="77777777" w:rsidTr="00CE00F3">
        <w:trPr>
          <w:trHeight w:val="208"/>
        </w:trPr>
        <w:tc>
          <w:tcPr>
            <w:tcW w:w="3070" w:type="dxa"/>
            <w:shd w:val="clear" w:color="auto" w:fill="E6E6E6"/>
          </w:tcPr>
          <w:p w14:paraId="0A482BD4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3072" w:type="dxa"/>
            <w:shd w:val="clear" w:color="auto" w:fill="E6E6E6"/>
          </w:tcPr>
          <w:p w14:paraId="0DC611F3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3091" w:type="dxa"/>
            <w:shd w:val="clear" w:color="auto" w:fill="E6E6E6"/>
          </w:tcPr>
          <w:p w14:paraId="02AB5805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C2429">
              <w:rPr>
                <w:rFonts w:ascii="Times New Roman" w:eastAsia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DC2429" w:rsidRPr="00DC2429" w14:paraId="374433F6" w14:textId="77777777" w:rsidTr="00CE00F3">
        <w:trPr>
          <w:trHeight w:val="275"/>
        </w:trPr>
        <w:tc>
          <w:tcPr>
            <w:tcW w:w="3070" w:type="dxa"/>
          </w:tcPr>
          <w:p w14:paraId="2E30F20F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26C30442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22872FDF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2FC5C3ED" w14:textId="77777777" w:rsidTr="00CE00F3">
        <w:trPr>
          <w:trHeight w:val="275"/>
        </w:trPr>
        <w:tc>
          <w:tcPr>
            <w:tcW w:w="3070" w:type="dxa"/>
          </w:tcPr>
          <w:p w14:paraId="4E8A35D0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273F5769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440931BC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351DFB5E" w14:textId="77777777" w:rsidTr="00CE00F3">
        <w:trPr>
          <w:trHeight w:val="275"/>
        </w:trPr>
        <w:tc>
          <w:tcPr>
            <w:tcW w:w="3070" w:type="dxa"/>
          </w:tcPr>
          <w:p w14:paraId="50FA31A4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294F328D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5E531A1F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361ADC7A" w14:textId="77777777" w:rsidTr="00CE00F3">
        <w:trPr>
          <w:trHeight w:val="275"/>
        </w:trPr>
        <w:tc>
          <w:tcPr>
            <w:tcW w:w="3070" w:type="dxa"/>
          </w:tcPr>
          <w:p w14:paraId="5A411266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0D6BB750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78642CE2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1B0E5015" w14:textId="77777777" w:rsidTr="00CE00F3">
        <w:trPr>
          <w:trHeight w:val="277"/>
        </w:trPr>
        <w:tc>
          <w:tcPr>
            <w:tcW w:w="3070" w:type="dxa"/>
          </w:tcPr>
          <w:p w14:paraId="3F891042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084188F3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552F8501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36C3E79E" w14:textId="77777777" w:rsidTr="00CE00F3">
        <w:trPr>
          <w:trHeight w:val="275"/>
        </w:trPr>
        <w:tc>
          <w:tcPr>
            <w:tcW w:w="3070" w:type="dxa"/>
          </w:tcPr>
          <w:p w14:paraId="0F22EB81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49B17E57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3948BE93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20323F2A" w14:textId="77777777" w:rsidTr="00CE00F3">
        <w:trPr>
          <w:trHeight w:val="275"/>
        </w:trPr>
        <w:tc>
          <w:tcPr>
            <w:tcW w:w="3070" w:type="dxa"/>
          </w:tcPr>
          <w:p w14:paraId="1499668D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5BFFF401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0540C0D4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0AB9FF69" w14:textId="77777777" w:rsidTr="00CE00F3">
        <w:trPr>
          <w:trHeight w:val="275"/>
        </w:trPr>
        <w:tc>
          <w:tcPr>
            <w:tcW w:w="3070" w:type="dxa"/>
          </w:tcPr>
          <w:p w14:paraId="42ADDFEF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2374BE13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50ACA81B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6B647FAC" w14:textId="77777777" w:rsidTr="00CE00F3">
        <w:trPr>
          <w:trHeight w:val="275"/>
        </w:trPr>
        <w:tc>
          <w:tcPr>
            <w:tcW w:w="3070" w:type="dxa"/>
          </w:tcPr>
          <w:p w14:paraId="1C880C54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2A4DBA4C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02F0CFE7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DC2429" w:rsidRPr="00DC2429" w14:paraId="12A50458" w14:textId="77777777" w:rsidTr="00CE00F3">
        <w:trPr>
          <w:trHeight w:val="277"/>
        </w:trPr>
        <w:tc>
          <w:tcPr>
            <w:tcW w:w="3070" w:type="dxa"/>
          </w:tcPr>
          <w:p w14:paraId="0982D084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72" w:type="dxa"/>
          </w:tcPr>
          <w:p w14:paraId="7A861910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091" w:type="dxa"/>
          </w:tcPr>
          <w:p w14:paraId="057C7519" w14:textId="77777777" w:rsidR="00DC2429" w:rsidRPr="00DC2429" w:rsidRDefault="00DC2429" w:rsidP="00DC2429">
            <w:pPr>
              <w:spacing w:before="71" w:after="0" w:line="240" w:lineRule="auto"/>
              <w:ind w:left="851" w:right="1174" w:firstLine="4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</w:tbl>
    <w:p w14:paraId="5FA469A7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417602A9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6750E2D0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251A221A" w14:textId="77777777" w:rsidR="00DC2429" w:rsidRPr="00DC2429" w:rsidRDefault="00DC2429" w:rsidP="00DC2429">
      <w:pPr>
        <w:spacing w:before="1" w:after="0" w:line="240" w:lineRule="auto"/>
        <w:ind w:left="3011" w:right="1174" w:firstLine="589"/>
        <w:rPr>
          <w:rFonts w:ascii="Times New Roman" w:eastAsia="Times New Roman" w:hAnsi="Times New Roman" w:cs="Times New Roman"/>
          <w:sz w:val="24"/>
          <w:szCs w:val="24"/>
        </w:rPr>
      </w:pPr>
      <w:r w:rsidRPr="00DC242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………………………………………………..</w:t>
      </w:r>
    </w:p>
    <w:p w14:paraId="769AFF6E" w14:textId="77777777" w:rsidR="00DC2429" w:rsidRPr="00DC2429" w:rsidRDefault="00DC2429" w:rsidP="00DC2429">
      <w:pPr>
        <w:spacing w:before="1" w:after="0" w:line="240" w:lineRule="auto"/>
        <w:ind w:left="851" w:right="1174" w:firstLine="302"/>
        <w:jc w:val="center"/>
        <w:rPr>
          <w:rFonts w:ascii="Times New Roman" w:eastAsia="Times New Roman" w:hAnsi="Times New Roman" w:cs="Times New Roman"/>
          <w:sz w:val="20"/>
        </w:rPr>
      </w:pPr>
      <w:r w:rsidRPr="00DC2429">
        <w:rPr>
          <w:rFonts w:ascii="Times New Roman" w:eastAsia="Times New Roman" w:hAnsi="Times New Roman" w:cs="Times New Roman"/>
          <w:sz w:val="20"/>
        </w:rPr>
        <w:t xml:space="preserve">czytelne podpisy osób uprawnionych/ </w:t>
      </w:r>
    </w:p>
    <w:p w14:paraId="334623CF" w14:textId="77777777" w:rsidR="00DC2429" w:rsidRPr="00DC2429" w:rsidRDefault="00DC2429" w:rsidP="00DC2429">
      <w:pPr>
        <w:spacing w:before="1" w:after="0" w:line="240" w:lineRule="auto"/>
        <w:ind w:left="851" w:right="1174" w:firstLine="302"/>
        <w:jc w:val="center"/>
        <w:rPr>
          <w:rFonts w:ascii="Times New Roman" w:eastAsia="Times New Roman" w:hAnsi="Times New Roman" w:cs="Times New Roman"/>
          <w:sz w:val="20"/>
        </w:rPr>
      </w:pPr>
      <w:r w:rsidRPr="00DC2429">
        <w:rPr>
          <w:rFonts w:ascii="Times New Roman" w:eastAsia="Times New Roman" w:hAnsi="Times New Roman" w:cs="Times New Roman"/>
          <w:sz w:val="20"/>
        </w:rPr>
        <w:t>pieczątki imienne i podpisy osób uprawnionych</w:t>
      </w:r>
    </w:p>
    <w:p w14:paraId="24D897FD" w14:textId="77777777" w:rsidR="00DC2429" w:rsidRPr="00DC2429" w:rsidRDefault="00DC2429" w:rsidP="00DC2429">
      <w:pPr>
        <w:spacing w:before="71" w:after="0" w:line="240" w:lineRule="auto"/>
        <w:ind w:left="851" w:right="1174" w:firstLine="40"/>
        <w:jc w:val="both"/>
        <w:rPr>
          <w:rFonts w:ascii="Times New Roman" w:eastAsia="Times New Roman" w:hAnsi="Times New Roman" w:cs="Times New Roman"/>
          <w:sz w:val="20"/>
        </w:rPr>
      </w:pPr>
    </w:p>
    <w:p w14:paraId="244B8BF2" w14:textId="77777777" w:rsidR="0059051F" w:rsidRDefault="0059051F"/>
    <w:sectPr w:rsidR="0059051F" w:rsidSect="00C47EA4">
      <w:pgSz w:w="11910" w:h="16840"/>
      <w:pgMar w:top="1320" w:right="300" w:bottom="1080" w:left="440" w:header="0" w:footer="8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5B3A" w14:textId="77777777" w:rsidR="00C466E6" w:rsidRDefault="00C466E6">
      <w:pPr>
        <w:spacing w:after="0" w:line="240" w:lineRule="auto"/>
      </w:pPr>
      <w:r>
        <w:separator/>
      </w:r>
    </w:p>
  </w:endnote>
  <w:endnote w:type="continuationSeparator" w:id="0">
    <w:p w14:paraId="2DF79DEF" w14:textId="77777777" w:rsidR="00C466E6" w:rsidRDefault="00C4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E3B3" w14:textId="77777777" w:rsidR="009E4074" w:rsidRDefault="00E427EC">
    <w:pPr>
      <w:pStyle w:val="Tekstpodstawowy"/>
      <w:spacing w:line="14" w:lineRule="auto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9F3B31" wp14:editId="6BAE8823">
              <wp:simplePos x="0" y="0"/>
              <wp:positionH relativeFrom="page">
                <wp:posOffset>3677920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AEC5F" w14:textId="77777777" w:rsidR="009E4074" w:rsidRDefault="00E427E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50D8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F3B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pt;margin-top:782.7pt;width:16.1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uGhoVOEAAAANAQAADwAAAAAAAAAAAAAAAAAvBAAAZHJzL2Rvd25yZXYueG1sUEsFBgAAAAAEAAQA&#10;8wAAAD0FAAAAAA==&#10;" filled="f" stroked="f">
              <v:textbox inset="0,0,0,0">
                <w:txbxContent>
                  <w:p w14:paraId="3ECAEC5F" w14:textId="77777777" w:rsidR="009E4074" w:rsidRDefault="00E427E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50D8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6CFD" w14:textId="77777777" w:rsidR="009E4074" w:rsidRDefault="00E427EC">
    <w:pPr>
      <w:pStyle w:val="Tekstpodstawowy"/>
      <w:spacing w:line="14" w:lineRule="auto"/>
      <w:rPr>
        <w:sz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A98F8B" wp14:editId="00F47F79">
              <wp:simplePos x="0" y="0"/>
              <wp:positionH relativeFrom="page">
                <wp:posOffset>3677920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40218" w14:textId="77777777" w:rsidR="009E4074" w:rsidRDefault="00E427E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1A7A">
                            <w:rPr>
                              <w:noProof/>
                              <w:sz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98F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6pt;margin-top:782.7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" filled="f" stroked="f">
              <v:textbox inset="0,0,0,0">
                <w:txbxContent>
                  <w:p w14:paraId="28240218" w14:textId="77777777" w:rsidR="009E4074" w:rsidRDefault="00E427E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1A7A">
                      <w:rPr>
                        <w:noProof/>
                        <w:sz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1377" w14:textId="77777777" w:rsidR="00C466E6" w:rsidRDefault="00C466E6">
      <w:pPr>
        <w:spacing w:after="0" w:line="240" w:lineRule="auto"/>
      </w:pPr>
      <w:r>
        <w:separator/>
      </w:r>
    </w:p>
  </w:footnote>
  <w:footnote w:type="continuationSeparator" w:id="0">
    <w:p w14:paraId="737282C8" w14:textId="77777777" w:rsidR="00C466E6" w:rsidRDefault="00C4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7EE3"/>
    <w:multiLevelType w:val="hybridMultilevel"/>
    <w:tmpl w:val="468CFCFC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" w15:restartNumberingAfterBreak="0">
    <w:nsid w:val="10967A62"/>
    <w:multiLevelType w:val="hybridMultilevel"/>
    <w:tmpl w:val="A6744D9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D10EB2"/>
    <w:multiLevelType w:val="hybridMultilevel"/>
    <w:tmpl w:val="78CCCF5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D53D54"/>
    <w:multiLevelType w:val="hybridMultilevel"/>
    <w:tmpl w:val="A27AA31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EB821A0"/>
    <w:multiLevelType w:val="hybridMultilevel"/>
    <w:tmpl w:val="040209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3A015A"/>
    <w:multiLevelType w:val="hybridMultilevel"/>
    <w:tmpl w:val="BB9E514A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300039F9"/>
    <w:multiLevelType w:val="hybridMultilevel"/>
    <w:tmpl w:val="970072B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7711B47"/>
    <w:multiLevelType w:val="hybridMultilevel"/>
    <w:tmpl w:val="51C0A33E"/>
    <w:lvl w:ilvl="0" w:tplc="236E8D6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7A211EB"/>
    <w:multiLevelType w:val="hybridMultilevel"/>
    <w:tmpl w:val="82A2042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C4146EE"/>
    <w:multiLevelType w:val="hybridMultilevel"/>
    <w:tmpl w:val="C8AAC9C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C5E15BD"/>
    <w:multiLevelType w:val="hybridMultilevel"/>
    <w:tmpl w:val="410A8B0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5203136"/>
    <w:multiLevelType w:val="hybridMultilevel"/>
    <w:tmpl w:val="9D04503E"/>
    <w:lvl w:ilvl="0" w:tplc="F0384DF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B9025EA"/>
    <w:multiLevelType w:val="hybridMultilevel"/>
    <w:tmpl w:val="F5A0B9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FBD5DD4"/>
    <w:multiLevelType w:val="hybridMultilevel"/>
    <w:tmpl w:val="55921EC2"/>
    <w:lvl w:ilvl="0" w:tplc="591038D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7265B3"/>
    <w:multiLevelType w:val="hybridMultilevel"/>
    <w:tmpl w:val="BE4C247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5CE7D5D"/>
    <w:multiLevelType w:val="hybridMultilevel"/>
    <w:tmpl w:val="F1A629B6"/>
    <w:lvl w:ilvl="0" w:tplc="0415000F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73240D2"/>
    <w:multiLevelType w:val="hybridMultilevel"/>
    <w:tmpl w:val="F642FD5E"/>
    <w:lvl w:ilvl="0" w:tplc="834ED5BE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/>
        <w:spacing w:val="-8"/>
        <w:w w:val="99"/>
        <w:sz w:val="20"/>
        <w:szCs w:val="20"/>
        <w:lang w:val="pl-PL" w:eastAsia="en-US" w:bidi="ar-SA"/>
      </w:rPr>
    </w:lvl>
    <w:lvl w:ilvl="1" w:tplc="BE5EA096">
      <w:start w:val="1"/>
      <w:numFmt w:val="lowerLetter"/>
      <w:lvlText w:val="%2)"/>
      <w:lvlJc w:val="left"/>
      <w:pPr>
        <w:ind w:left="563" w:hanging="25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2894FB7A">
      <w:numFmt w:val="bullet"/>
      <w:lvlText w:val="•"/>
      <w:lvlJc w:val="left"/>
      <w:pPr>
        <w:ind w:left="820" w:hanging="255"/>
      </w:pPr>
      <w:rPr>
        <w:rFonts w:hint="default"/>
        <w:lang w:val="pl-PL" w:eastAsia="en-US" w:bidi="ar-SA"/>
      </w:rPr>
    </w:lvl>
    <w:lvl w:ilvl="3" w:tplc="152C9E48">
      <w:numFmt w:val="bullet"/>
      <w:lvlText w:val="•"/>
      <w:lvlJc w:val="left"/>
      <w:pPr>
        <w:ind w:left="1516" w:hanging="255"/>
      </w:pPr>
      <w:rPr>
        <w:rFonts w:hint="default"/>
        <w:lang w:val="pl-PL" w:eastAsia="en-US" w:bidi="ar-SA"/>
      </w:rPr>
    </w:lvl>
    <w:lvl w:ilvl="4" w:tplc="CC9038C8">
      <w:numFmt w:val="bullet"/>
      <w:lvlText w:val="•"/>
      <w:lvlJc w:val="left"/>
      <w:pPr>
        <w:ind w:left="2213" w:hanging="255"/>
      </w:pPr>
      <w:rPr>
        <w:rFonts w:hint="default"/>
        <w:lang w:val="pl-PL" w:eastAsia="en-US" w:bidi="ar-SA"/>
      </w:rPr>
    </w:lvl>
    <w:lvl w:ilvl="5" w:tplc="D1A650DA">
      <w:numFmt w:val="bullet"/>
      <w:lvlText w:val="•"/>
      <w:lvlJc w:val="left"/>
      <w:pPr>
        <w:ind w:left="2909" w:hanging="255"/>
      </w:pPr>
      <w:rPr>
        <w:rFonts w:hint="default"/>
        <w:lang w:val="pl-PL" w:eastAsia="en-US" w:bidi="ar-SA"/>
      </w:rPr>
    </w:lvl>
    <w:lvl w:ilvl="6" w:tplc="0C80D0A8">
      <w:numFmt w:val="bullet"/>
      <w:lvlText w:val="•"/>
      <w:lvlJc w:val="left"/>
      <w:pPr>
        <w:ind w:left="3606" w:hanging="255"/>
      </w:pPr>
      <w:rPr>
        <w:rFonts w:hint="default"/>
        <w:lang w:val="pl-PL" w:eastAsia="en-US" w:bidi="ar-SA"/>
      </w:rPr>
    </w:lvl>
    <w:lvl w:ilvl="7" w:tplc="3CDAE972">
      <w:numFmt w:val="bullet"/>
      <w:lvlText w:val="•"/>
      <w:lvlJc w:val="left"/>
      <w:pPr>
        <w:ind w:left="4302" w:hanging="255"/>
      </w:pPr>
      <w:rPr>
        <w:rFonts w:hint="default"/>
        <w:lang w:val="pl-PL" w:eastAsia="en-US" w:bidi="ar-SA"/>
      </w:rPr>
    </w:lvl>
    <w:lvl w:ilvl="8" w:tplc="48321228">
      <w:numFmt w:val="bullet"/>
      <w:lvlText w:val="•"/>
      <w:lvlJc w:val="left"/>
      <w:pPr>
        <w:ind w:left="4999" w:hanging="255"/>
      </w:pPr>
      <w:rPr>
        <w:rFonts w:hint="default"/>
        <w:lang w:val="pl-PL" w:eastAsia="en-US" w:bidi="ar-SA"/>
      </w:rPr>
    </w:lvl>
  </w:abstractNum>
  <w:abstractNum w:abstractNumId="17" w15:restartNumberingAfterBreak="0">
    <w:nsid w:val="69CD22C8"/>
    <w:multiLevelType w:val="hybridMultilevel"/>
    <w:tmpl w:val="EA2638F6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8" w15:restartNumberingAfterBreak="0">
    <w:nsid w:val="6A0225DA"/>
    <w:multiLevelType w:val="hybridMultilevel"/>
    <w:tmpl w:val="23F840F0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9" w15:restartNumberingAfterBreak="0">
    <w:nsid w:val="6E224E39"/>
    <w:multiLevelType w:val="hybridMultilevel"/>
    <w:tmpl w:val="9FB8C60C"/>
    <w:lvl w:ilvl="0" w:tplc="3A203E50">
      <w:start w:val="1"/>
      <w:numFmt w:val="decimal"/>
      <w:lvlText w:val="%1)"/>
      <w:lvlJc w:val="left"/>
      <w:pPr>
        <w:ind w:left="149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4729A34">
      <w:numFmt w:val="bullet"/>
      <w:lvlText w:val="•"/>
      <w:lvlJc w:val="left"/>
      <w:pPr>
        <w:ind w:left="2490" w:hanging="260"/>
      </w:pPr>
      <w:rPr>
        <w:rFonts w:hint="default"/>
        <w:lang w:val="pl-PL" w:eastAsia="en-US" w:bidi="ar-SA"/>
      </w:rPr>
    </w:lvl>
    <w:lvl w:ilvl="2" w:tplc="536CDD24">
      <w:numFmt w:val="bullet"/>
      <w:lvlText w:val="•"/>
      <w:lvlJc w:val="left"/>
      <w:pPr>
        <w:ind w:left="3483" w:hanging="260"/>
      </w:pPr>
      <w:rPr>
        <w:rFonts w:hint="default"/>
        <w:lang w:val="pl-PL" w:eastAsia="en-US" w:bidi="ar-SA"/>
      </w:rPr>
    </w:lvl>
    <w:lvl w:ilvl="3" w:tplc="3768F870">
      <w:numFmt w:val="bullet"/>
      <w:lvlText w:val="•"/>
      <w:lvlJc w:val="left"/>
      <w:pPr>
        <w:ind w:left="4475" w:hanging="260"/>
      </w:pPr>
      <w:rPr>
        <w:rFonts w:hint="default"/>
        <w:lang w:val="pl-PL" w:eastAsia="en-US" w:bidi="ar-SA"/>
      </w:rPr>
    </w:lvl>
    <w:lvl w:ilvl="4" w:tplc="87949BEA">
      <w:numFmt w:val="bullet"/>
      <w:lvlText w:val="•"/>
      <w:lvlJc w:val="left"/>
      <w:pPr>
        <w:ind w:left="5468" w:hanging="260"/>
      </w:pPr>
      <w:rPr>
        <w:rFonts w:hint="default"/>
        <w:lang w:val="pl-PL" w:eastAsia="en-US" w:bidi="ar-SA"/>
      </w:rPr>
    </w:lvl>
    <w:lvl w:ilvl="5" w:tplc="0B88DA32">
      <w:numFmt w:val="bullet"/>
      <w:lvlText w:val="•"/>
      <w:lvlJc w:val="left"/>
      <w:pPr>
        <w:ind w:left="6461" w:hanging="260"/>
      </w:pPr>
      <w:rPr>
        <w:rFonts w:hint="default"/>
        <w:lang w:val="pl-PL" w:eastAsia="en-US" w:bidi="ar-SA"/>
      </w:rPr>
    </w:lvl>
    <w:lvl w:ilvl="6" w:tplc="33688138">
      <w:numFmt w:val="bullet"/>
      <w:lvlText w:val="•"/>
      <w:lvlJc w:val="left"/>
      <w:pPr>
        <w:ind w:left="7453" w:hanging="260"/>
      </w:pPr>
      <w:rPr>
        <w:rFonts w:hint="default"/>
        <w:lang w:val="pl-PL" w:eastAsia="en-US" w:bidi="ar-SA"/>
      </w:rPr>
    </w:lvl>
    <w:lvl w:ilvl="7" w:tplc="E8083392">
      <w:numFmt w:val="bullet"/>
      <w:lvlText w:val="•"/>
      <w:lvlJc w:val="left"/>
      <w:pPr>
        <w:ind w:left="8446" w:hanging="260"/>
      </w:pPr>
      <w:rPr>
        <w:rFonts w:hint="default"/>
        <w:lang w:val="pl-PL" w:eastAsia="en-US" w:bidi="ar-SA"/>
      </w:rPr>
    </w:lvl>
    <w:lvl w:ilvl="8" w:tplc="C322814C">
      <w:numFmt w:val="bullet"/>
      <w:lvlText w:val="•"/>
      <w:lvlJc w:val="left"/>
      <w:pPr>
        <w:ind w:left="9439" w:hanging="260"/>
      </w:pPr>
      <w:rPr>
        <w:rFonts w:hint="default"/>
        <w:lang w:val="pl-PL" w:eastAsia="en-US" w:bidi="ar-SA"/>
      </w:rPr>
    </w:lvl>
  </w:abstractNum>
  <w:num w:numId="1" w16cid:durableId="506866198">
    <w:abstractNumId w:val="19"/>
  </w:num>
  <w:num w:numId="2" w16cid:durableId="488718600">
    <w:abstractNumId w:val="13"/>
  </w:num>
  <w:num w:numId="3" w16cid:durableId="578950728">
    <w:abstractNumId w:val="3"/>
  </w:num>
  <w:num w:numId="4" w16cid:durableId="118888419">
    <w:abstractNumId w:val="16"/>
  </w:num>
  <w:num w:numId="5" w16cid:durableId="536116543">
    <w:abstractNumId w:val="11"/>
  </w:num>
  <w:num w:numId="6" w16cid:durableId="712850246">
    <w:abstractNumId w:val="12"/>
  </w:num>
  <w:num w:numId="7" w16cid:durableId="511458528">
    <w:abstractNumId w:val="7"/>
  </w:num>
  <w:num w:numId="8" w16cid:durableId="965818229">
    <w:abstractNumId w:val="2"/>
  </w:num>
  <w:num w:numId="9" w16cid:durableId="1726030968">
    <w:abstractNumId w:val="18"/>
  </w:num>
  <w:num w:numId="10" w16cid:durableId="1997957484">
    <w:abstractNumId w:val="4"/>
  </w:num>
  <w:num w:numId="11" w16cid:durableId="933171264">
    <w:abstractNumId w:val="8"/>
  </w:num>
  <w:num w:numId="12" w16cid:durableId="2068141530">
    <w:abstractNumId w:val="5"/>
  </w:num>
  <w:num w:numId="13" w16cid:durableId="1563784266">
    <w:abstractNumId w:val="0"/>
  </w:num>
  <w:num w:numId="14" w16cid:durableId="634799346">
    <w:abstractNumId w:val="14"/>
  </w:num>
  <w:num w:numId="15" w16cid:durableId="1526214764">
    <w:abstractNumId w:val="17"/>
  </w:num>
  <w:num w:numId="16" w16cid:durableId="1529946893">
    <w:abstractNumId w:val="1"/>
  </w:num>
  <w:num w:numId="17" w16cid:durableId="2088304752">
    <w:abstractNumId w:val="6"/>
  </w:num>
  <w:num w:numId="18" w16cid:durableId="1516919800">
    <w:abstractNumId w:val="9"/>
  </w:num>
  <w:num w:numId="19" w16cid:durableId="827209644">
    <w:abstractNumId w:val="10"/>
  </w:num>
  <w:num w:numId="20" w16cid:durableId="620457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29"/>
    <w:rsid w:val="000250D8"/>
    <w:rsid w:val="0006284D"/>
    <w:rsid w:val="000C37F0"/>
    <w:rsid w:val="000D563E"/>
    <w:rsid w:val="001572F1"/>
    <w:rsid w:val="001C3670"/>
    <w:rsid w:val="00271DEC"/>
    <w:rsid w:val="002E1185"/>
    <w:rsid w:val="00307330"/>
    <w:rsid w:val="00380784"/>
    <w:rsid w:val="00403AA2"/>
    <w:rsid w:val="00474C4A"/>
    <w:rsid w:val="00506010"/>
    <w:rsid w:val="00574B8B"/>
    <w:rsid w:val="0059051F"/>
    <w:rsid w:val="00592F91"/>
    <w:rsid w:val="00595390"/>
    <w:rsid w:val="00620666"/>
    <w:rsid w:val="00621A7A"/>
    <w:rsid w:val="006528C8"/>
    <w:rsid w:val="00663F47"/>
    <w:rsid w:val="00664D0B"/>
    <w:rsid w:val="006E7758"/>
    <w:rsid w:val="007A511A"/>
    <w:rsid w:val="00806686"/>
    <w:rsid w:val="0098276D"/>
    <w:rsid w:val="00A24CD0"/>
    <w:rsid w:val="00A2734B"/>
    <w:rsid w:val="00AB29C9"/>
    <w:rsid w:val="00B72D74"/>
    <w:rsid w:val="00C10A06"/>
    <w:rsid w:val="00C466E6"/>
    <w:rsid w:val="00D8739B"/>
    <w:rsid w:val="00D87FEB"/>
    <w:rsid w:val="00DA5591"/>
    <w:rsid w:val="00DC2429"/>
    <w:rsid w:val="00E261B9"/>
    <w:rsid w:val="00E427EC"/>
    <w:rsid w:val="00F23060"/>
    <w:rsid w:val="00FA48B5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59D3"/>
  <w15:docId w15:val="{D8C9F6A6-E8A8-48B0-94D3-84C09FD9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4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429"/>
  </w:style>
  <w:style w:type="table" w:customStyle="1" w:styleId="TableNormal">
    <w:name w:val="Table Normal"/>
    <w:uiPriority w:val="2"/>
    <w:semiHidden/>
    <w:unhideWhenUsed/>
    <w:qFormat/>
    <w:rsid w:val="00DC2429"/>
    <w:pPr>
      <w:spacing w:after="0" w:line="240" w:lineRule="auto"/>
      <w:ind w:left="142" w:right="142"/>
      <w:jc w:val="center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271D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jozefow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.sztengauzer@jozefow.pl" TargetMode="External"/><Relationship Id="rId10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ystyka.ngo.pl/pisze-do-ciebie-organizacjo-jak-zmierzyc-sie-z-nowymi-wzorami-cz-2-rezultaty?nws_warsaw=9ca1b32e-a370-4ee1-91dc" TargetMode="External"/><Relationship Id="rId14" Type="http://schemas.openxmlformats.org/officeDocument/2006/relationships/hyperlink" Target="http://www.jozef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4350</Words>
  <Characters>26101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Kembrowska</dc:creator>
  <cp:lastModifiedBy>Iwona Kania</cp:lastModifiedBy>
  <cp:revision>2</cp:revision>
  <cp:lastPrinted>2022-12-09T07:38:00Z</cp:lastPrinted>
  <dcterms:created xsi:type="dcterms:W3CDTF">2022-12-13T13:15:00Z</dcterms:created>
  <dcterms:modified xsi:type="dcterms:W3CDTF">2022-12-13T13:15:00Z</dcterms:modified>
</cp:coreProperties>
</file>